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711F83" w14:textId="77777777" w:rsidR="00BC5A19" w:rsidRDefault="00FE3E12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6D0DBF">
        <w:rPr>
          <w:b/>
          <w:bCs/>
          <w:lang w:val="bg-BG" w:eastAsia="bg-BG"/>
        </w:rPr>
        <w:tab/>
      </w:r>
      <w:r w:rsidRPr="006D0DBF">
        <w:rPr>
          <w:b/>
          <w:bCs/>
          <w:lang w:val="bg-BG" w:eastAsia="bg-BG"/>
        </w:rPr>
        <w:tab/>
      </w:r>
    </w:p>
    <w:p w14:paraId="6FA03D13" w14:textId="77777777" w:rsidR="00C70C04" w:rsidRPr="00C70C04" w:rsidRDefault="000A29B3" w:rsidP="00C70C04">
      <w:pPr>
        <w:spacing w:line="360" w:lineRule="auto"/>
        <w:ind w:firstLine="708"/>
        <w:jc w:val="center"/>
        <w:rPr>
          <w:b/>
          <w:bCs/>
          <w:lang w:val="bg-BG" w:eastAsia="bg-BG"/>
        </w:rPr>
      </w:pPr>
      <w:r>
        <w:rPr>
          <w:b/>
          <w:bCs/>
          <w:lang w:val="bg-BG" w:eastAsia="bg-BG"/>
        </w:rPr>
        <w:t>Абитуриентите плащат сами здравните си вноски</w:t>
      </w:r>
    </w:p>
    <w:p w14:paraId="27C53C7F" w14:textId="77777777" w:rsidR="007D1478" w:rsidRDefault="007D1478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E631D3F" w14:textId="034FCF02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Абитуриенти, завършвате </w:t>
      </w:r>
      <w:r>
        <w:rPr>
          <w:bCs/>
          <w:lang w:val="bg-BG" w:eastAsia="bg-BG"/>
        </w:rPr>
        <w:t xml:space="preserve">скоро </w:t>
      </w:r>
      <w:r w:rsidRPr="00C70C04">
        <w:rPr>
          <w:bCs/>
          <w:lang w:val="bg-BG" w:eastAsia="bg-BG"/>
        </w:rPr>
        <w:t xml:space="preserve">средното си образование и НАП напомня за вашите здравноосигурителни задължения! </w:t>
      </w:r>
    </w:p>
    <w:p w14:paraId="7B65CFD3" w14:textId="77777777" w:rsidR="000A29B3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>От</w:t>
      </w:r>
      <w:r w:rsidR="00C70C04" w:rsidRPr="00C70C04">
        <w:rPr>
          <w:bCs/>
          <w:lang w:val="bg-BG" w:eastAsia="bg-BG"/>
        </w:rPr>
        <w:t xml:space="preserve"> началото на юли </w:t>
      </w:r>
      <w:r>
        <w:rPr>
          <w:bCs/>
          <w:lang w:val="bg-BG" w:eastAsia="bg-BG"/>
        </w:rPr>
        <w:t xml:space="preserve">до момента на започване на работа или до стартиране на </w:t>
      </w:r>
      <w:r w:rsidRPr="00C70C04">
        <w:rPr>
          <w:bCs/>
          <w:lang w:val="bg-BG" w:eastAsia="bg-BG"/>
        </w:rPr>
        <w:t xml:space="preserve">редовно обучение </w:t>
      </w:r>
      <w:r>
        <w:rPr>
          <w:bCs/>
          <w:lang w:val="bg-BG" w:eastAsia="bg-BG"/>
        </w:rPr>
        <w:t xml:space="preserve">в университет </w:t>
      </w:r>
      <w:r w:rsidR="00AD6DB2">
        <w:rPr>
          <w:bCs/>
          <w:lang w:val="bg-BG" w:eastAsia="bg-BG"/>
        </w:rPr>
        <w:t xml:space="preserve">трябва </w:t>
      </w:r>
      <w:r w:rsidR="00C70C04" w:rsidRPr="00C70C04">
        <w:rPr>
          <w:bCs/>
          <w:lang w:val="bg-BG" w:eastAsia="bg-BG"/>
        </w:rPr>
        <w:t>сами да внасяте здравните си осигуровки</w:t>
      </w:r>
      <w:r>
        <w:rPr>
          <w:bCs/>
          <w:lang w:val="bg-BG" w:eastAsia="bg-BG"/>
        </w:rPr>
        <w:t>.</w:t>
      </w:r>
    </w:p>
    <w:p w14:paraId="199099C0" w14:textId="6A95D6DB" w:rsidR="00C70C04" w:rsidRPr="00C70C04" w:rsidRDefault="00AD6DB2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Cs/>
          <w:lang w:val="bg-BG" w:eastAsia="bg-BG"/>
        </w:rPr>
        <w:t xml:space="preserve"> </w:t>
      </w:r>
      <w:r w:rsidR="00C70C04" w:rsidRPr="00C70C04">
        <w:rPr>
          <w:b/>
          <w:bCs/>
          <w:i/>
          <w:lang w:val="bg-BG" w:eastAsia="bg-BG"/>
        </w:rPr>
        <w:t xml:space="preserve">Какво трябва да направите? </w:t>
      </w:r>
    </w:p>
    <w:p w14:paraId="5B67236E" w14:textId="77777777" w:rsidR="00D973C4" w:rsidRPr="0020551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П</w:t>
      </w:r>
      <w:r w:rsidR="00D973C4">
        <w:rPr>
          <w:bCs/>
          <w:lang w:val="bg-BG" w:eastAsia="bg-BG"/>
        </w:rPr>
        <w:t>ода</w:t>
      </w:r>
      <w:r>
        <w:rPr>
          <w:bCs/>
          <w:lang w:val="bg-BG" w:eastAsia="bg-BG"/>
        </w:rPr>
        <w:t xml:space="preserve">вате </w:t>
      </w:r>
      <w:r w:rsidR="00C70C04" w:rsidRPr="00C70C04">
        <w:rPr>
          <w:bCs/>
          <w:lang w:val="bg-BG" w:eastAsia="bg-BG"/>
        </w:rPr>
        <w:t xml:space="preserve">в НАП Декларация образец 7 </w:t>
      </w:r>
      <w:r>
        <w:rPr>
          <w:bCs/>
          <w:lang w:val="en-US" w:eastAsia="bg-BG"/>
        </w:rPr>
        <w:t>(</w:t>
      </w:r>
      <w:r w:rsidR="00C70C04" w:rsidRPr="00C70C04">
        <w:rPr>
          <w:bCs/>
          <w:lang w:val="bg-BG" w:eastAsia="bg-BG"/>
        </w:rPr>
        <w:t>за възникване на задължение за внасяне на здравноосигурителните вноски</w:t>
      </w:r>
      <w:r>
        <w:rPr>
          <w:bCs/>
          <w:lang w:val="en-US" w:eastAsia="bg-BG"/>
        </w:rPr>
        <w:t>)</w:t>
      </w:r>
      <w:r w:rsidR="00205517">
        <w:rPr>
          <w:bCs/>
          <w:lang w:val="bg-BG" w:eastAsia="bg-BG"/>
        </w:rPr>
        <w:t>.</w:t>
      </w:r>
    </w:p>
    <w:p w14:paraId="1EC71425" w14:textId="77777777" w:rsidR="00C70C04" w:rsidRP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>
        <w:rPr>
          <w:bCs/>
          <w:lang w:val="bg-BG" w:eastAsia="bg-BG"/>
        </w:rPr>
        <w:t>З</w:t>
      </w:r>
      <w:r w:rsidR="00D973C4">
        <w:rPr>
          <w:bCs/>
          <w:lang w:val="bg-BG" w:eastAsia="bg-BG"/>
        </w:rPr>
        <w:t>апла</w:t>
      </w:r>
      <w:r>
        <w:rPr>
          <w:bCs/>
          <w:lang w:val="bg-BG" w:eastAsia="bg-BG"/>
        </w:rPr>
        <w:t>ща</w:t>
      </w:r>
      <w:r w:rsidR="00D973C4">
        <w:rPr>
          <w:bCs/>
          <w:lang w:val="bg-BG" w:eastAsia="bg-BG"/>
        </w:rPr>
        <w:t>те вноските за месеците от ю</w:t>
      </w:r>
      <w:r w:rsidR="00AD6DB2">
        <w:rPr>
          <w:bCs/>
          <w:lang w:val="bg-BG" w:eastAsia="bg-BG"/>
        </w:rPr>
        <w:t>ли</w:t>
      </w:r>
      <w:r w:rsidR="00D973C4">
        <w:rPr>
          <w:bCs/>
          <w:lang w:val="bg-BG" w:eastAsia="bg-BG"/>
        </w:rPr>
        <w:t xml:space="preserve"> до започването на обучението Ви като студент.</w:t>
      </w:r>
      <w:r w:rsidR="00C70C04" w:rsidRPr="00C70C04">
        <w:rPr>
          <w:bCs/>
          <w:lang w:val="bg-BG" w:eastAsia="bg-BG"/>
        </w:rPr>
        <w:t xml:space="preserve"> </w:t>
      </w:r>
    </w:p>
    <w:p w14:paraId="39787C1E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Какъв е размерът на </w:t>
      </w:r>
      <w:r w:rsidR="000A29B3">
        <w:rPr>
          <w:b/>
          <w:bCs/>
          <w:i/>
          <w:lang w:val="bg-BG" w:eastAsia="bg-BG"/>
        </w:rPr>
        <w:t xml:space="preserve">месечната </w:t>
      </w:r>
      <w:r w:rsidRPr="00C70C04">
        <w:rPr>
          <w:b/>
          <w:bCs/>
          <w:i/>
          <w:lang w:val="bg-BG" w:eastAsia="bg-BG"/>
        </w:rPr>
        <w:t>вноск</w:t>
      </w:r>
      <w:r w:rsidR="000A29B3">
        <w:rPr>
          <w:b/>
          <w:bCs/>
          <w:i/>
          <w:lang w:val="bg-BG" w:eastAsia="bg-BG"/>
        </w:rPr>
        <w:t>а</w:t>
      </w:r>
      <w:r w:rsidR="00205517">
        <w:rPr>
          <w:b/>
          <w:bCs/>
          <w:i/>
          <w:lang w:val="bg-BG" w:eastAsia="bg-BG"/>
        </w:rPr>
        <w:t>?</w:t>
      </w:r>
      <w:r w:rsidRPr="00C70C04">
        <w:rPr>
          <w:b/>
          <w:bCs/>
          <w:i/>
          <w:lang w:val="bg-BG" w:eastAsia="bg-BG"/>
        </w:rPr>
        <w:t xml:space="preserve"> </w:t>
      </w:r>
    </w:p>
    <w:p w14:paraId="4ADC343C" w14:textId="1572BED4" w:rsidR="007C08E1" w:rsidRDefault="00D5515B" w:rsidP="007C08E1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Към момента е </w:t>
      </w:r>
      <w:r w:rsidR="00FB3181">
        <w:rPr>
          <w:bCs/>
          <w:lang w:val="bg-BG" w:eastAsia="bg-BG"/>
        </w:rPr>
        <w:t>37,32</w:t>
      </w:r>
      <w:r w:rsidR="00C70C04" w:rsidRPr="00C70C04">
        <w:rPr>
          <w:bCs/>
          <w:lang w:val="bg-BG" w:eastAsia="bg-BG"/>
        </w:rPr>
        <w:t xml:space="preserve"> лв.</w:t>
      </w:r>
      <w:r w:rsidR="007C08E1">
        <w:rPr>
          <w:bCs/>
          <w:lang w:val="bg-BG" w:eastAsia="bg-BG"/>
        </w:rPr>
        <w:t xml:space="preserve"> (м. май 202</w:t>
      </w:r>
      <w:r w:rsidR="00FB3181">
        <w:rPr>
          <w:bCs/>
          <w:lang w:val="bg-BG" w:eastAsia="bg-BG"/>
        </w:rPr>
        <w:t>4</w:t>
      </w:r>
      <w:r w:rsidR="007C08E1">
        <w:rPr>
          <w:bCs/>
          <w:lang w:val="bg-BG" w:eastAsia="bg-BG"/>
        </w:rPr>
        <w:t xml:space="preserve"> г.). </w:t>
      </w:r>
      <w:r w:rsidR="002735E1">
        <w:rPr>
          <w:bCs/>
          <w:lang w:val="bg-BG" w:eastAsia="bg-BG"/>
        </w:rPr>
        <w:t xml:space="preserve">Преди да платите, проверете </w:t>
      </w:r>
      <w:r w:rsidR="00026A5F">
        <w:rPr>
          <w:bCs/>
          <w:lang w:val="bg-BG" w:eastAsia="bg-BG"/>
        </w:rPr>
        <w:t>тук</w:t>
      </w:r>
      <w:r w:rsidR="007E1735">
        <w:rPr>
          <w:bCs/>
          <w:lang w:val="bg-BG" w:eastAsia="bg-BG"/>
        </w:rPr>
        <w:t>:</w:t>
      </w:r>
      <w:r w:rsidR="00026A5F">
        <w:rPr>
          <w:bCs/>
          <w:lang w:val="bg-BG" w:eastAsia="bg-BG"/>
        </w:rPr>
        <w:t xml:space="preserve"> </w:t>
      </w:r>
      <w:hyperlink r:id="rId8" w:history="1">
        <w:r w:rsidR="002735E1" w:rsidRPr="00026A5F">
          <w:rPr>
            <w:rStyle w:val="Hyperlink"/>
            <w:bCs/>
            <w:lang w:val="bg-BG" w:eastAsia="bg-BG"/>
          </w:rPr>
          <w:t>актуалния размер</w:t>
        </w:r>
      </w:hyperlink>
      <w:r w:rsidR="002735E1">
        <w:rPr>
          <w:bCs/>
          <w:lang w:val="bg-BG" w:eastAsia="bg-BG"/>
        </w:rPr>
        <w:t xml:space="preserve"> </w:t>
      </w:r>
      <w:r w:rsidR="007C08E1">
        <w:rPr>
          <w:bCs/>
          <w:lang w:val="bg-BG" w:eastAsia="bg-BG"/>
        </w:rPr>
        <w:t>или в</w:t>
      </w:r>
      <w:r w:rsidR="00026A5F">
        <w:rPr>
          <w:bCs/>
          <w:lang w:val="bg-BG" w:eastAsia="bg-BG"/>
        </w:rPr>
        <w:t xml:space="preserve"> </w:t>
      </w:r>
      <w:hyperlink r:id="rId9" w:history="1">
        <w:r w:rsidR="00026A5F" w:rsidRPr="00026A5F">
          <w:rPr>
            <w:rStyle w:val="Hyperlink"/>
            <w:bCs/>
            <w:lang w:val="bg-BG" w:eastAsia="bg-BG"/>
          </w:rPr>
          <w:t>здравноосигурител</w:t>
        </w:r>
        <w:r w:rsidR="002C620A">
          <w:rPr>
            <w:rStyle w:val="Hyperlink"/>
            <w:bCs/>
            <w:lang w:val="bg-BG" w:eastAsia="bg-BG"/>
          </w:rPr>
          <w:t>ния</w:t>
        </w:r>
        <w:r w:rsidR="00026A5F" w:rsidRPr="00026A5F">
          <w:rPr>
            <w:rStyle w:val="Hyperlink"/>
            <w:bCs/>
            <w:lang w:val="bg-BG" w:eastAsia="bg-BG"/>
          </w:rPr>
          <w:t xml:space="preserve"> калкулатор</w:t>
        </w:r>
      </w:hyperlink>
      <w:r w:rsidR="002C620A">
        <w:rPr>
          <w:bCs/>
          <w:lang w:val="bg-BG" w:eastAsia="bg-BG"/>
        </w:rPr>
        <w:t xml:space="preserve"> .</w:t>
      </w:r>
    </w:p>
    <w:p w14:paraId="081C6768" w14:textId="74CCC016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Кога се прави вноската? </w:t>
      </w:r>
    </w:p>
    <w:p w14:paraId="44B7AFB0" w14:textId="7BFB3837" w:rsidR="00C70C04" w:rsidRPr="00C70C04" w:rsidRDefault="00C70C04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До 25-то число на следващия месец</w:t>
      </w:r>
      <w:r w:rsidR="00ED7703">
        <w:rPr>
          <w:bCs/>
          <w:lang w:val="bg-BG" w:eastAsia="bg-BG"/>
        </w:rPr>
        <w:t xml:space="preserve"> </w:t>
      </w:r>
      <w:r w:rsidR="00ED7703">
        <w:rPr>
          <w:bCs/>
          <w:lang w:val="en-US" w:eastAsia="bg-BG"/>
        </w:rPr>
        <w:t>(</w:t>
      </w:r>
      <w:r w:rsidRPr="00C70C04">
        <w:rPr>
          <w:bCs/>
          <w:lang w:val="bg-BG" w:eastAsia="bg-BG"/>
        </w:rPr>
        <w:t>до 25 август трябва да декларирате и платите сами</w:t>
      </w:r>
      <w:r w:rsidR="00537787">
        <w:rPr>
          <w:bCs/>
          <w:lang w:val="bg-BG" w:eastAsia="bg-BG"/>
        </w:rPr>
        <w:t xml:space="preserve"> здравните си вноски за юли 202</w:t>
      </w:r>
      <w:r w:rsidR="00FB3181">
        <w:rPr>
          <w:bCs/>
          <w:lang w:val="bg-BG" w:eastAsia="bg-BG"/>
        </w:rPr>
        <w:t>4</w:t>
      </w:r>
      <w:r w:rsidRPr="00C70C04">
        <w:rPr>
          <w:bCs/>
          <w:lang w:val="bg-BG" w:eastAsia="bg-BG"/>
        </w:rPr>
        <w:t xml:space="preserve"> година</w:t>
      </w:r>
      <w:r w:rsidR="00ED7703">
        <w:rPr>
          <w:bCs/>
          <w:lang w:val="en-US" w:eastAsia="bg-BG"/>
        </w:rPr>
        <w:t>)</w:t>
      </w:r>
      <w:r w:rsidRPr="00C70C04">
        <w:rPr>
          <w:bCs/>
          <w:lang w:val="bg-BG" w:eastAsia="bg-BG"/>
        </w:rPr>
        <w:t xml:space="preserve">. </w:t>
      </w:r>
    </w:p>
    <w:p w14:paraId="6C55CF8C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 xml:space="preserve">Къде? </w:t>
      </w:r>
    </w:p>
    <w:p w14:paraId="330822AC" w14:textId="77777777" w:rsidR="00474207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>в офис на приходната агенция</w:t>
      </w:r>
    </w:p>
    <w:p w14:paraId="5A270137" w14:textId="77777777" w:rsidR="00C70C04" w:rsidRDefault="000A29B3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0A29B3">
        <w:rPr>
          <w:rFonts w:ascii="Segoe UI Symbol" w:hAnsi="Segoe UI Symbol" w:cs="Segoe UI Symbol"/>
          <w:bCs/>
          <w:lang w:val="bg-BG" w:eastAsia="bg-BG"/>
        </w:rPr>
        <w:t>👉</w:t>
      </w:r>
      <w:r w:rsidRPr="000A29B3">
        <w:rPr>
          <w:bCs/>
          <w:lang w:val="bg-BG" w:eastAsia="bg-BG"/>
        </w:rPr>
        <w:t xml:space="preserve"> </w:t>
      </w:r>
      <w:r w:rsidR="00537787">
        <w:rPr>
          <w:bCs/>
          <w:lang w:val="bg-BG" w:eastAsia="bg-BG"/>
        </w:rPr>
        <w:t xml:space="preserve">по </w:t>
      </w:r>
      <w:r w:rsidR="00C70C04" w:rsidRPr="00C70C04">
        <w:rPr>
          <w:bCs/>
          <w:lang w:val="bg-BG" w:eastAsia="bg-BG"/>
        </w:rPr>
        <w:t>п</w:t>
      </w:r>
      <w:r w:rsidR="00537787">
        <w:rPr>
          <w:bCs/>
          <w:lang w:val="bg-BG" w:eastAsia="bg-BG"/>
        </w:rPr>
        <w:t>ощата с обратна разписка</w:t>
      </w:r>
    </w:p>
    <w:p w14:paraId="7B015DFE" w14:textId="3DA3F282" w:rsidR="006059D2" w:rsidRDefault="000A29B3" w:rsidP="006059D2">
      <w:pPr>
        <w:spacing w:line="360" w:lineRule="auto"/>
        <w:ind w:firstLine="708"/>
        <w:jc w:val="both"/>
        <w:rPr>
          <w:bCs/>
          <w:lang w:val="bg-BG" w:eastAsia="bg-BG"/>
        </w:rPr>
      </w:pPr>
      <w:r w:rsidRPr="0089473B">
        <w:rPr>
          <w:rFonts w:ascii="Segoe UI Symbol" w:hAnsi="Segoe UI Symbol" w:cs="Segoe UI Symbol"/>
          <w:bCs/>
          <w:lang w:val="bg-BG" w:eastAsia="bg-BG"/>
        </w:rPr>
        <w:t>👉</w:t>
      </w:r>
      <w:r w:rsidRPr="0089473B">
        <w:rPr>
          <w:bCs/>
          <w:lang w:val="bg-BG" w:eastAsia="bg-BG"/>
        </w:rPr>
        <w:t xml:space="preserve"> </w:t>
      </w:r>
      <w:r w:rsidR="00C70C04" w:rsidRPr="0089473B">
        <w:rPr>
          <w:bCs/>
          <w:lang w:val="bg-BG" w:eastAsia="bg-BG"/>
        </w:rPr>
        <w:t>през портала с е-услуги на НАП</w:t>
      </w:r>
      <w:r w:rsidR="00487F25" w:rsidRPr="0089473B">
        <w:rPr>
          <w:bCs/>
          <w:lang w:val="bg-BG" w:eastAsia="bg-BG"/>
        </w:rPr>
        <w:t xml:space="preserve"> чрез ПИК*</w:t>
      </w:r>
      <w:r w:rsidR="006059D2">
        <w:rPr>
          <w:bCs/>
          <w:lang w:val="bg-BG" w:eastAsia="bg-BG"/>
        </w:rPr>
        <w:t xml:space="preserve">: </w:t>
      </w:r>
      <w:hyperlink r:id="rId10" w:history="1">
        <w:r w:rsidR="006059D2" w:rsidRPr="00EE0045">
          <w:rPr>
            <w:rStyle w:val="Hyperlink"/>
            <w:bCs/>
            <w:lang w:val="bg-BG" w:eastAsia="bg-BG"/>
          </w:rPr>
          <w:t>https://portal.nra.bg/</w:t>
        </w:r>
      </w:hyperlink>
    </w:p>
    <w:p w14:paraId="69796CFB" w14:textId="3209519D" w:rsidR="003608DA" w:rsidRPr="003608DA" w:rsidRDefault="00147676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1" w:history="1">
        <w:r w:rsidR="00547BD9" w:rsidRPr="006059D2">
          <w:rPr>
            <w:rStyle w:val="Hyperlink"/>
            <w:bCs/>
            <w:lang w:val="bg-BG" w:eastAsia="bg-BG"/>
          </w:rPr>
          <w:t>подаване</w:t>
        </w:r>
      </w:hyperlink>
      <w:r w:rsidR="006059D2" w:rsidRPr="003608DA">
        <w:rPr>
          <w:bCs/>
          <w:lang w:val="bg-BG" w:eastAsia="bg-BG"/>
        </w:rPr>
        <w:t xml:space="preserve"> </w:t>
      </w:r>
    </w:p>
    <w:p w14:paraId="7256C9DF" w14:textId="3E08E801" w:rsidR="003608DA" w:rsidRPr="003608DA" w:rsidRDefault="00147676" w:rsidP="003608DA">
      <w:pPr>
        <w:pStyle w:val="ListParagraph"/>
        <w:numPr>
          <w:ilvl w:val="0"/>
          <w:numId w:val="22"/>
        </w:numPr>
        <w:spacing w:line="360" w:lineRule="auto"/>
        <w:jc w:val="both"/>
        <w:rPr>
          <w:bCs/>
          <w:lang w:val="bg-BG" w:eastAsia="bg-BG"/>
        </w:rPr>
      </w:pPr>
      <w:hyperlink r:id="rId12" w:history="1">
        <w:r w:rsidR="00547BD9" w:rsidRPr="006059D2">
          <w:rPr>
            <w:rStyle w:val="Hyperlink"/>
            <w:bCs/>
            <w:lang w:val="bg-BG" w:eastAsia="bg-BG"/>
          </w:rPr>
          <w:t>плащане</w:t>
        </w:r>
      </w:hyperlink>
    </w:p>
    <w:p w14:paraId="068B7769" w14:textId="77777777" w:rsidR="00205517" w:rsidRPr="003608DA" w:rsidRDefault="00205517" w:rsidP="003608DA">
      <w:pPr>
        <w:pStyle w:val="ListParagraph"/>
        <w:spacing w:line="360" w:lineRule="auto"/>
        <w:ind w:left="1068"/>
        <w:jc w:val="both"/>
        <w:rPr>
          <w:bCs/>
          <w:lang w:val="bg-BG" w:eastAsia="bg-BG"/>
        </w:rPr>
      </w:pPr>
      <w:r w:rsidRPr="003608DA">
        <w:rPr>
          <w:bCs/>
          <w:lang w:val="bg-BG" w:eastAsia="bg-BG"/>
        </w:rPr>
        <w:t xml:space="preserve"> </w:t>
      </w:r>
      <w:r w:rsidR="00E01D39" w:rsidRPr="003608DA">
        <w:rPr>
          <w:bCs/>
          <w:lang w:val="bg-BG" w:eastAsia="bg-BG"/>
        </w:rPr>
        <w:t xml:space="preserve"> </w:t>
      </w:r>
    </w:p>
    <w:p w14:paraId="2F70B350" w14:textId="77777777" w:rsidR="00C70C04" w:rsidRP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C70C04">
        <w:rPr>
          <w:b/>
          <w:bCs/>
          <w:i/>
          <w:lang w:val="bg-BG" w:eastAsia="bg-BG"/>
        </w:rPr>
        <w:t>Важно</w:t>
      </w:r>
      <w:r w:rsidRPr="00C70C04">
        <w:rPr>
          <w:rFonts w:ascii="Segoe UI Symbol" w:hAnsi="Segoe UI Symbol" w:cs="Segoe UI Symbol"/>
          <w:b/>
          <w:bCs/>
          <w:i/>
          <w:lang w:val="bg-BG" w:eastAsia="bg-BG"/>
        </w:rPr>
        <w:t>❗️</w:t>
      </w:r>
      <w:r w:rsidRPr="00C70C04">
        <w:rPr>
          <w:b/>
          <w:bCs/>
          <w:i/>
          <w:lang w:val="bg-BG" w:eastAsia="bg-BG"/>
        </w:rPr>
        <w:t xml:space="preserve"> </w:t>
      </w:r>
    </w:p>
    <w:p w14:paraId="119BD86F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Повече от три неплатени вноски за последните три години водят до прекъсване на здравните права и </w:t>
      </w:r>
      <w:r w:rsidR="00D973C4">
        <w:rPr>
          <w:bCs/>
          <w:lang w:val="bg-BG" w:eastAsia="bg-BG"/>
        </w:rPr>
        <w:t xml:space="preserve">до </w:t>
      </w:r>
      <w:r w:rsidRPr="00C70C04">
        <w:rPr>
          <w:bCs/>
          <w:lang w:val="bg-BG" w:eastAsia="bg-BG"/>
        </w:rPr>
        <w:t xml:space="preserve">спрян достъп до безплатни здравни услуги, осигурени от Националната здравноосигурителна каса. </w:t>
      </w:r>
    </w:p>
    <w:p w14:paraId="22CAE208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>За просрочените вноски се начислява законова лихва.</w:t>
      </w:r>
    </w:p>
    <w:p w14:paraId="5C4E203A" w14:textId="77777777" w:rsidR="00C70C04" w:rsidRDefault="00C70C04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</w:p>
    <w:p w14:paraId="3C372A4F" w14:textId="77777777" w:rsidR="00C70C04" w:rsidRPr="00C70C04" w:rsidRDefault="004779B5" w:rsidP="00C70C04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>
        <w:rPr>
          <w:b/>
          <w:bCs/>
          <w:i/>
          <w:lang w:val="bg-BG" w:eastAsia="bg-BG"/>
        </w:rPr>
        <w:lastRenderedPageBreak/>
        <w:t>За приетите в университет в чужбина</w:t>
      </w:r>
      <w:r w:rsidR="00205517">
        <w:rPr>
          <w:b/>
          <w:bCs/>
          <w:i/>
          <w:lang w:val="bg-BG" w:eastAsia="bg-BG"/>
        </w:rPr>
        <w:t>.</w:t>
      </w:r>
      <w:r w:rsidR="00C70C04" w:rsidRPr="00C70C04">
        <w:rPr>
          <w:b/>
          <w:bCs/>
          <w:i/>
          <w:lang w:val="bg-BG" w:eastAsia="bg-BG"/>
        </w:rPr>
        <w:t xml:space="preserve">  </w:t>
      </w:r>
    </w:p>
    <w:p w14:paraId="2B5EFF5A" w14:textId="77777777" w:rsidR="00C70C04" w:rsidRPr="00C70C04" w:rsidRDefault="00C70C04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C70C04">
        <w:rPr>
          <w:bCs/>
          <w:lang w:val="bg-BG" w:eastAsia="bg-BG"/>
        </w:rPr>
        <w:t xml:space="preserve">В случай че ще </w:t>
      </w:r>
      <w:r>
        <w:rPr>
          <w:bCs/>
          <w:lang w:val="bg-BG" w:eastAsia="bg-BG"/>
        </w:rPr>
        <w:t>бъдете</w:t>
      </w:r>
      <w:r w:rsidRPr="00C70C04">
        <w:rPr>
          <w:bCs/>
          <w:lang w:val="bg-BG" w:eastAsia="bg-BG"/>
        </w:rPr>
        <w:t xml:space="preserve"> студент</w:t>
      </w:r>
      <w:r w:rsidR="004779B5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в чужбина, следва да представите в офис на НАП документ</w:t>
      </w:r>
      <w:r w:rsidR="000F0547">
        <w:rPr>
          <w:bCs/>
          <w:lang w:val="bg-BG" w:eastAsia="bg-BG"/>
        </w:rPr>
        <w:t>,</w:t>
      </w:r>
      <w:r w:rsidRPr="00C70C04">
        <w:rPr>
          <w:bCs/>
          <w:lang w:val="bg-BG" w:eastAsia="bg-BG"/>
        </w:rPr>
        <w:t xml:space="preserve"> удостоверяващ обучението Ви</w:t>
      </w:r>
      <w:r w:rsidR="000F0547">
        <w:rPr>
          <w:bCs/>
          <w:lang w:val="bg-BG" w:eastAsia="bg-BG"/>
        </w:rPr>
        <w:t xml:space="preserve"> зад граница</w:t>
      </w:r>
      <w:r w:rsidRPr="00C70C04">
        <w:rPr>
          <w:bCs/>
          <w:lang w:val="bg-BG" w:eastAsia="bg-BG"/>
        </w:rPr>
        <w:t>. В противен случай,</w:t>
      </w:r>
      <w:r w:rsidR="000F0547">
        <w:rPr>
          <w:bCs/>
          <w:lang w:val="bg-BG" w:eastAsia="bg-BG"/>
        </w:rPr>
        <w:t xml:space="preserve"> </w:t>
      </w:r>
      <w:r w:rsidRPr="00C70C04">
        <w:rPr>
          <w:bCs/>
          <w:lang w:val="bg-BG" w:eastAsia="bg-BG"/>
        </w:rPr>
        <w:t>ще бъда</w:t>
      </w:r>
      <w:r w:rsidR="004779B5">
        <w:rPr>
          <w:bCs/>
          <w:lang w:val="bg-BG" w:eastAsia="bg-BG"/>
        </w:rPr>
        <w:t>т</w:t>
      </w:r>
      <w:r w:rsidRPr="00C70C04">
        <w:rPr>
          <w:bCs/>
          <w:lang w:val="bg-BG" w:eastAsia="bg-BG"/>
        </w:rPr>
        <w:t xml:space="preserve"> прекъснати здравноосигурителните Ви права.  </w:t>
      </w:r>
    </w:p>
    <w:p w14:paraId="7676F3B0" w14:textId="77777777" w:rsidR="00C70C04" w:rsidRPr="00C70C04" w:rsidRDefault="000F0547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>
        <w:rPr>
          <w:bCs/>
          <w:lang w:val="bg-BG" w:eastAsia="bg-BG"/>
        </w:rPr>
        <w:t xml:space="preserve">Ако </w:t>
      </w:r>
      <w:r w:rsidR="00C70C04" w:rsidRPr="00C70C04">
        <w:rPr>
          <w:bCs/>
          <w:lang w:val="bg-BG" w:eastAsia="bg-BG"/>
        </w:rPr>
        <w:t xml:space="preserve">ще </w:t>
      </w:r>
      <w:r w:rsidR="00C70C04">
        <w:rPr>
          <w:bCs/>
          <w:lang w:val="bg-BG" w:eastAsia="bg-BG"/>
        </w:rPr>
        <w:t>бъдете</w:t>
      </w:r>
      <w:r w:rsidR="00C70C04" w:rsidRPr="00C70C04">
        <w:rPr>
          <w:bCs/>
          <w:lang w:val="bg-BG" w:eastAsia="bg-BG"/>
        </w:rPr>
        <w:t xml:space="preserve"> студент задочно обучение, </w:t>
      </w:r>
      <w:r>
        <w:rPr>
          <w:bCs/>
          <w:lang w:val="bg-BG" w:eastAsia="bg-BG"/>
        </w:rPr>
        <w:t>трябва</w:t>
      </w:r>
      <w:r w:rsidRPr="00C70C04">
        <w:rPr>
          <w:bCs/>
          <w:lang w:val="bg-BG" w:eastAsia="bg-BG"/>
        </w:rPr>
        <w:t xml:space="preserve"> </w:t>
      </w:r>
      <w:r w:rsidR="00C70C04" w:rsidRPr="00C70C04">
        <w:rPr>
          <w:bCs/>
          <w:lang w:val="bg-BG" w:eastAsia="bg-BG"/>
        </w:rPr>
        <w:t>сами да</w:t>
      </w:r>
      <w:r>
        <w:rPr>
          <w:bCs/>
          <w:lang w:val="bg-BG" w:eastAsia="bg-BG"/>
        </w:rPr>
        <w:t xml:space="preserve"> плащате</w:t>
      </w:r>
      <w:r w:rsidR="00C70C04" w:rsidRPr="00C70C04">
        <w:rPr>
          <w:bCs/>
          <w:lang w:val="bg-BG" w:eastAsia="bg-BG"/>
        </w:rPr>
        <w:t xml:space="preserve"> здравн</w:t>
      </w:r>
      <w:r>
        <w:rPr>
          <w:bCs/>
          <w:lang w:val="bg-BG" w:eastAsia="bg-BG"/>
        </w:rPr>
        <w:t>ите си вноски</w:t>
      </w:r>
      <w:r w:rsidR="00C70C04" w:rsidRPr="00C70C04">
        <w:rPr>
          <w:bCs/>
          <w:lang w:val="bg-BG" w:eastAsia="bg-BG"/>
        </w:rPr>
        <w:t>.</w:t>
      </w:r>
    </w:p>
    <w:p w14:paraId="703B5AF7" w14:textId="77777777" w:rsidR="00ED7703" w:rsidRPr="005014F5" w:rsidRDefault="00ED7703" w:rsidP="00ED7703">
      <w:pPr>
        <w:spacing w:line="360" w:lineRule="auto"/>
        <w:ind w:firstLine="708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Какво е ПИК</w:t>
      </w:r>
      <w:r>
        <w:rPr>
          <w:b/>
          <w:bCs/>
          <w:i/>
          <w:lang w:val="bg-BG" w:eastAsia="bg-BG"/>
        </w:rPr>
        <w:t>*</w:t>
      </w:r>
      <w:r w:rsidRPr="005014F5">
        <w:rPr>
          <w:b/>
          <w:bCs/>
          <w:i/>
          <w:lang w:val="bg-BG" w:eastAsia="bg-BG"/>
        </w:rPr>
        <w:t>?</w:t>
      </w:r>
    </w:p>
    <w:p w14:paraId="301DB376" w14:textId="77777777" w:rsidR="00ED7703" w:rsidRPr="00487F25" w:rsidRDefault="00ED7703" w:rsidP="00ED7703">
      <w:pPr>
        <w:spacing w:line="360" w:lineRule="auto"/>
        <w:ind w:firstLine="708"/>
        <w:jc w:val="both"/>
        <w:rPr>
          <w:bCs/>
          <w:lang w:val="bg-BG" w:eastAsia="bg-BG"/>
        </w:rPr>
      </w:pPr>
      <w:r w:rsidRPr="00487F25">
        <w:rPr>
          <w:bCs/>
          <w:lang w:val="bg-BG" w:eastAsia="bg-BG"/>
        </w:rPr>
        <w:t xml:space="preserve">ПИК </w:t>
      </w:r>
      <w:r>
        <w:rPr>
          <w:bCs/>
          <w:lang w:val="bg-BG" w:eastAsia="bg-BG"/>
        </w:rPr>
        <w:t xml:space="preserve">е </w:t>
      </w:r>
      <w:r w:rsidRPr="00487F25">
        <w:rPr>
          <w:bCs/>
          <w:lang w:val="bg-BG" w:eastAsia="bg-BG"/>
        </w:rPr>
        <w:t>персонален идентификационен код</w:t>
      </w:r>
      <w:r>
        <w:rPr>
          <w:bCs/>
          <w:lang w:val="bg-BG" w:eastAsia="bg-BG"/>
        </w:rPr>
        <w:t xml:space="preserve">, който получавате </w:t>
      </w:r>
      <w:r w:rsidRPr="00487F25">
        <w:rPr>
          <w:bCs/>
          <w:lang w:val="bg-BG" w:eastAsia="bg-BG"/>
        </w:rPr>
        <w:t>безплатно във всеки офис на НАП</w:t>
      </w:r>
      <w:r>
        <w:rPr>
          <w:bCs/>
          <w:lang w:val="bg-BG" w:eastAsia="bg-BG"/>
        </w:rPr>
        <w:t xml:space="preserve">. С него </w:t>
      </w:r>
      <w:r w:rsidRPr="00487F25">
        <w:rPr>
          <w:bCs/>
          <w:lang w:val="bg-BG" w:eastAsia="bg-BG"/>
        </w:rPr>
        <w:t>ще можете да подавате декларациите си, да проверявате осигурителния си статус, да заплащате задълженията си</w:t>
      </w:r>
      <w:r>
        <w:rPr>
          <w:bCs/>
          <w:lang w:val="bg-BG" w:eastAsia="bg-BG"/>
        </w:rPr>
        <w:t xml:space="preserve"> и много други</w:t>
      </w:r>
      <w:r w:rsidRPr="00487F25">
        <w:rPr>
          <w:bCs/>
          <w:lang w:val="bg-BG" w:eastAsia="bg-BG"/>
        </w:rPr>
        <w:t>.</w:t>
      </w:r>
      <w:r>
        <w:rPr>
          <w:bCs/>
          <w:lang w:val="bg-BG" w:eastAsia="bg-BG"/>
        </w:rPr>
        <w:t xml:space="preserve"> </w:t>
      </w:r>
    </w:p>
    <w:p w14:paraId="3DBCF1E0" w14:textId="77777777" w:rsidR="00C70C04" w:rsidRDefault="00C70C04" w:rsidP="007D1478">
      <w:pPr>
        <w:spacing w:line="360" w:lineRule="auto"/>
        <w:ind w:firstLine="709"/>
        <w:jc w:val="both"/>
        <w:rPr>
          <w:b/>
          <w:bCs/>
          <w:i/>
          <w:lang w:val="bg-BG" w:eastAsia="bg-BG"/>
        </w:rPr>
      </w:pPr>
      <w:r w:rsidRPr="005014F5">
        <w:rPr>
          <w:b/>
          <w:bCs/>
          <w:i/>
          <w:lang w:val="bg-BG" w:eastAsia="bg-BG"/>
        </w:rPr>
        <w:t>Повече прочетете тук:</w:t>
      </w:r>
    </w:p>
    <w:p w14:paraId="08550736" w14:textId="055BD465" w:rsidR="006059D2" w:rsidRPr="006059D2" w:rsidRDefault="00BC2FDF" w:rsidP="006059D2">
      <w:pPr>
        <w:spacing w:line="360" w:lineRule="auto"/>
        <w:ind w:left="708"/>
        <w:rPr>
          <w:rFonts w:asciiTheme="minorHAnsi" w:hAnsiTheme="minorHAnsi" w:cs="Segoe UI Symbol"/>
          <w:bCs/>
          <w:lang w:val="bg-BG" w:eastAsia="bg-BG"/>
        </w:rPr>
      </w:pPr>
      <w:r w:rsidRPr="00040158">
        <w:rPr>
          <w:rFonts w:ascii="Segoe UI Symbol" w:hAnsi="Segoe UI Symbol" w:cs="Segoe UI Symbol"/>
          <w:bCs/>
          <w:lang w:val="bg-BG" w:eastAsia="bg-BG"/>
        </w:rPr>
        <w:t>👉</w:t>
      </w:r>
      <w:r w:rsidR="006059D2" w:rsidRPr="006059D2">
        <w:rPr>
          <w:bCs/>
          <w:lang w:val="bg-BG" w:eastAsia="bg-BG"/>
        </w:rPr>
        <w:t xml:space="preserve"> </w:t>
      </w:r>
      <w:hyperlink r:id="rId13" w:history="1">
        <w:r w:rsidR="006059D2" w:rsidRPr="006059D2">
          <w:rPr>
            <w:rStyle w:val="Hyperlink"/>
            <w:bCs/>
            <w:lang w:val="bg-BG" w:eastAsia="bg-BG"/>
          </w:rPr>
          <w:t>Абитуриенти – здравни осигуровки</w:t>
        </w:r>
      </w:hyperlink>
    </w:p>
    <w:p w14:paraId="268AC9E0" w14:textId="18A8E57D" w:rsidR="00040158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hyperlink r:id="rId14" w:history="1">
        <w:r w:rsidR="00F44C6E" w:rsidRPr="006059D2">
          <w:rPr>
            <w:rStyle w:val="Hyperlink"/>
            <w:bCs/>
            <w:lang w:val="bg-BG" w:eastAsia="bg-BG"/>
          </w:rPr>
          <w:t>Попълване и подаване на Декларация образец 7</w:t>
        </w:r>
      </w:hyperlink>
      <w:r w:rsidR="00F44C6E" w:rsidRPr="007C08E1">
        <w:rPr>
          <w:bCs/>
          <w:lang w:val="bg-BG" w:eastAsia="bg-BG"/>
        </w:rPr>
        <w:t xml:space="preserve"> и </w:t>
      </w:r>
      <w:hyperlink r:id="rId15" w:history="1">
        <w:r w:rsidR="00F44C6E" w:rsidRPr="006059D2">
          <w:rPr>
            <w:rStyle w:val="Hyperlink"/>
            <w:bCs/>
            <w:lang w:val="bg-BG" w:eastAsia="bg-BG"/>
          </w:rPr>
          <w:t>образец на формуляра</w:t>
        </w:r>
      </w:hyperlink>
    </w:p>
    <w:p w14:paraId="76451810" w14:textId="3F90383A" w:rsidR="00BC2FDF" w:rsidRDefault="00040158" w:rsidP="00C70C04">
      <w:pPr>
        <w:spacing w:line="360" w:lineRule="auto"/>
        <w:ind w:firstLine="708"/>
        <w:jc w:val="both"/>
        <w:rPr>
          <w:rStyle w:val="Hyperlink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/>
          <w:bCs/>
          <w:i/>
          <w:lang w:val="bg-BG" w:eastAsia="bg-BG"/>
        </w:rPr>
        <w:t xml:space="preserve"> </w:t>
      </w:r>
      <w:hyperlink r:id="rId16" w:history="1">
        <w:r w:rsidR="00F44C6E" w:rsidRPr="006059D2">
          <w:rPr>
            <w:rStyle w:val="Hyperlink"/>
            <w:lang w:val="bg-BG"/>
          </w:rPr>
          <w:t>Справка за дължими здравноосигурителни вноски и лихвите към тях</w:t>
        </w:r>
      </w:hyperlink>
      <w:r w:rsidR="007C08E1" w:rsidRPr="007C08E1">
        <w:rPr>
          <w:rStyle w:val="Hyperlink"/>
          <w:color w:val="auto"/>
          <w:u w:val="none"/>
          <w:lang w:val="bg-BG"/>
        </w:rPr>
        <w:t xml:space="preserve"> </w:t>
      </w:r>
    </w:p>
    <w:p w14:paraId="53B90297" w14:textId="5D124493" w:rsidR="00BC2FDF" w:rsidRDefault="00040158" w:rsidP="00C70C04">
      <w:pPr>
        <w:spacing w:line="360" w:lineRule="auto"/>
        <w:ind w:firstLine="708"/>
        <w:jc w:val="both"/>
        <w:rPr>
          <w:bCs/>
          <w:lang w:val="bg-BG" w:eastAsia="bg-BG"/>
        </w:rPr>
      </w:pPr>
      <w:r w:rsidRPr="007C08E1">
        <w:rPr>
          <w:rFonts w:ascii="Segoe UI Symbol" w:hAnsi="Segoe UI Symbol" w:cs="Segoe UI Symbol"/>
          <w:bCs/>
          <w:lang w:val="bg-BG" w:eastAsia="bg-BG"/>
        </w:rPr>
        <w:t>👉</w:t>
      </w:r>
      <w:r w:rsidRPr="007C08E1">
        <w:rPr>
          <w:bCs/>
          <w:lang w:val="bg-BG" w:eastAsia="bg-BG"/>
        </w:rPr>
        <w:t xml:space="preserve"> </w:t>
      </w:r>
      <w:r w:rsidR="00F44C6E" w:rsidRPr="007C08E1">
        <w:rPr>
          <w:bCs/>
          <w:lang w:val="bg-BG" w:eastAsia="bg-BG"/>
        </w:rPr>
        <w:t xml:space="preserve">Проверка на </w:t>
      </w:r>
      <w:hyperlink r:id="rId17" w:history="1">
        <w:r w:rsidR="00F44C6E" w:rsidRPr="00BF42A1">
          <w:rPr>
            <w:rStyle w:val="Hyperlink"/>
            <w:bCs/>
            <w:lang w:val="bg-BG" w:eastAsia="bg-BG"/>
          </w:rPr>
          <w:t>здравноосигурителния статус</w:t>
        </w:r>
      </w:hyperlink>
      <w:r w:rsidR="007C08E1">
        <w:rPr>
          <w:bCs/>
          <w:lang w:val="bg-BG" w:eastAsia="bg-BG"/>
        </w:rPr>
        <w:t xml:space="preserve"> </w:t>
      </w:r>
    </w:p>
    <w:p w14:paraId="0DA98DE8" w14:textId="77777777" w:rsidR="00BC2FDF" w:rsidRDefault="00BC2FDF" w:rsidP="00C70C04">
      <w:pPr>
        <w:spacing w:line="360" w:lineRule="auto"/>
        <w:ind w:firstLine="708"/>
        <w:jc w:val="both"/>
        <w:rPr>
          <w:bCs/>
          <w:lang w:val="bg-BG" w:eastAsia="bg-BG"/>
        </w:rPr>
      </w:pPr>
    </w:p>
    <w:p w14:paraId="3CB5B15B" w14:textId="77777777" w:rsidR="00FD374B" w:rsidRDefault="00F44C6E" w:rsidP="002E71D5">
      <w:pPr>
        <w:tabs>
          <w:tab w:val="left" w:pos="5733"/>
        </w:tabs>
        <w:spacing w:line="360" w:lineRule="auto"/>
        <w:rPr>
          <w:b/>
          <w:i/>
          <w:lang w:val="bg-BG"/>
        </w:rPr>
      </w:pPr>
      <w:r w:rsidRPr="005014F5">
        <w:rPr>
          <w:b/>
          <w:i/>
          <w:lang w:val="bg-BG"/>
        </w:rPr>
        <w:t>НАП в социалните медии</w:t>
      </w:r>
      <w:r w:rsidR="00FD374B">
        <w:rPr>
          <w:b/>
          <w:i/>
          <w:lang w:val="bg-BG"/>
        </w:rPr>
        <w:t xml:space="preserve"> </w:t>
      </w:r>
    </w:p>
    <w:p w14:paraId="2161D31E" w14:textId="77777777" w:rsidR="0091194E" w:rsidRDefault="00147676" w:rsidP="002E71D5">
      <w:pPr>
        <w:tabs>
          <w:tab w:val="left" w:pos="5733"/>
        </w:tabs>
        <w:spacing w:line="360" w:lineRule="auto"/>
        <w:rPr>
          <w:color w:val="0000FF"/>
          <w:u w:val="single"/>
        </w:rPr>
      </w:pPr>
      <w:hyperlink r:id="rId18" w:history="1">
        <w:r w:rsidR="0091194E" w:rsidRPr="005014F5">
          <w:rPr>
            <w:rStyle w:val="Hyperlink"/>
          </w:rPr>
          <w:t>Facebook</w:t>
        </w:r>
      </w:hyperlink>
    </w:p>
    <w:p w14:paraId="40ECDE52" w14:textId="77777777" w:rsidR="00F0305A" w:rsidRDefault="00147676" w:rsidP="002E71D5">
      <w:pPr>
        <w:tabs>
          <w:tab w:val="left" w:pos="5733"/>
        </w:tabs>
        <w:spacing w:line="360" w:lineRule="auto"/>
        <w:rPr>
          <w:lang w:val="en-US"/>
        </w:rPr>
      </w:pPr>
      <w:hyperlink r:id="rId19" w:history="1">
        <w:r w:rsidR="00F0305A" w:rsidRPr="00F0305A">
          <w:rPr>
            <w:rStyle w:val="Hyperlink"/>
            <w:lang w:val="en-US"/>
          </w:rPr>
          <w:t>Twitter</w:t>
        </w:r>
      </w:hyperlink>
    </w:p>
    <w:p w14:paraId="5A19C103" w14:textId="77777777" w:rsidR="00F0305A" w:rsidRDefault="00147676" w:rsidP="002E71D5">
      <w:pPr>
        <w:tabs>
          <w:tab w:val="left" w:pos="5733"/>
        </w:tabs>
        <w:spacing w:line="360" w:lineRule="auto"/>
        <w:rPr>
          <w:lang w:val="en-US"/>
        </w:rPr>
      </w:pPr>
      <w:hyperlink r:id="rId20" w:history="1">
        <w:r w:rsidR="00F0305A" w:rsidRPr="00F0305A">
          <w:rPr>
            <w:rStyle w:val="Hyperlink"/>
            <w:lang w:val="en-US"/>
          </w:rPr>
          <w:t>LinkedIn</w:t>
        </w:r>
      </w:hyperlink>
    </w:p>
    <w:p w14:paraId="290E6609" w14:textId="77777777" w:rsidR="00F0305A" w:rsidRPr="005014F5" w:rsidRDefault="00147676" w:rsidP="002E71D5">
      <w:pPr>
        <w:tabs>
          <w:tab w:val="left" w:pos="5733"/>
        </w:tabs>
        <w:spacing w:line="360" w:lineRule="auto"/>
        <w:rPr>
          <w:lang w:val="en-US"/>
        </w:rPr>
      </w:pPr>
      <w:hyperlink r:id="rId21" w:history="1">
        <w:r w:rsidR="00F0305A" w:rsidRPr="00F0305A">
          <w:rPr>
            <w:rStyle w:val="Hyperlink"/>
            <w:lang w:val="en-US"/>
          </w:rPr>
          <w:t>YouTube</w:t>
        </w:r>
      </w:hyperlink>
    </w:p>
    <w:p w14:paraId="7E9EEC6C" w14:textId="77777777" w:rsidR="00BC5A19" w:rsidRPr="001A21E4" w:rsidRDefault="00BC5A19" w:rsidP="00BC5A19">
      <w:pPr>
        <w:tabs>
          <w:tab w:val="left" w:pos="4536"/>
        </w:tabs>
        <w:spacing w:line="360" w:lineRule="auto"/>
        <w:rPr>
          <w:b/>
          <w:lang w:val="bg-BG"/>
        </w:rPr>
      </w:pPr>
      <w:r w:rsidRPr="001A21E4">
        <w:rPr>
          <w:b/>
          <w:lang w:val="bg-BG"/>
        </w:rPr>
        <w:tab/>
      </w:r>
      <w:r w:rsidRPr="001A21E4">
        <w:rPr>
          <w:b/>
          <w:lang w:val="bg-BG"/>
        </w:rPr>
        <w:tab/>
      </w:r>
    </w:p>
    <w:p w14:paraId="31E0F2B5" w14:textId="77777777" w:rsidR="00CC20F7" w:rsidRPr="001A21E4" w:rsidRDefault="00BC5A19" w:rsidP="00BC5A19">
      <w:pPr>
        <w:tabs>
          <w:tab w:val="left" w:pos="0"/>
        </w:tabs>
        <w:spacing w:line="360" w:lineRule="auto"/>
        <w:jc w:val="both"/>
        <w:rPr>
          <w:b/>
          <w:lang w:val="bg-BG"/>
        </w:rPr>
      </w:pPr>
      <w:r w:rsidRPr="001A21E4">
        <w:rPr>
          <w:b/>
          <w:lang w:val="bg-BG"/>
        </w:rPr>
        <w:tab/>
      </w:r>
      <w:r w:rsidR="00FE3E12" w:rsidRPr="001A21E4">
        <w:rPr>
          <w:sz w:val="20"/>
          <w:lang w:val="bg-BG"/>
        </w:rPr>
        <w:tab/>
      </w:r>
      <w:bookmarkStart w:id="0" w:name="_GoBack"/>
      <w:bookmarkEnd w:id="0"/>
    </w:p>
    <w:sectPr w:rsidR="00CC20F7" w:rsidRPr="001A21E4" w:rsidSect="0072422F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560" w:right="1134" w:bottom="568" w:left="1418" w:header="1077" w:footer="6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29565D" w14:textId="77777777" w:rsidR="00147676" w:rsidRDefault="00147676">
      <w:r>
        <w:separator/>
      </w:r>
    </w:p>
  </w:endnote>
  <w:endnote w:type="continuationSeparator" w:id="0">
    <w:p w14:paraId="2E65E2E7" w14:textId="77777777" w:rsidR="00147676" w:rsidRDefault="00147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CAECB65" w14:textId="77777777" w:rsidR="00CC20F7" w:rsidRPr="00BB726D" w:rsidRDefault="00CC20F7" w:rsidP="00CC20F7">
    <w:pPr>
      <w:rPr>
        <w:i/>
        <w:sz w:val="14"/>
      </w:rPr>
    </w:pPr>
    <w:r w:rsidRPr="00BB726D">
      <w:rPr>
        <w:i/>
        <w:sz w:val="14"/>
      </w:rPr>
      <w:t xml:space="preserve">ЦУ </w:t>
    </w:r>
    <w:proofErr w:type="spellStart"/>
    <w:r w:rsidRPr="00BB726D">
      <w:rPr>
        <w:i/>
        <w:sz w:val="14"/>
      </w:rPr>
      <w:t>на</w:t>
    </w:r>
    <w:proofErr w:type="spellEnd"/>
    <w:r w:rsidRPr="00BB726D">
      <w:rPr>
        <w:i/>
        <w:sz w:val="14"/>
      </w:rPr>
      <w:t xml:space="preserve"> </w:t>
    </w:r>
    <w:proofErr w:type="gramStart"/>
    <w:r w:rsidRPr="00BB726D">
      <w:rPr>
        <w:i/>
        <w:sz w:val="14"/>
      </w:rPr>
      <w:t>НАП  2022</w:t>
    </w:r>
    <w:proofErr w:type="gramEnd"/>
    <w:r w:rsidRPr="00BB726D">
      <w:rPr>
        <w:i/>
        <w:sz w:val="14"/>
      </w:rPr>
      <w:t xml:space="preserve"> г.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  <w:t>1 „</w:t>
    </w:r>
    <w:proofErr w:type="spellStart"/>
    <w:r w:rsidRPr="00BB726D">
      <w:rPr>
        <w:i/>
        <w:sz w:val="14"/>
      </w:rPr>
      <w:t>Публична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информация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TLP-WHITE / </w:t>
    </w:r>
    <w:r w:rsidRPr="00BB726D">
      <w:rPr>
        <w:i/>
        <w:sz w:val="14"/>
      </w:rPr>
      <w:tab/>
    </w:r>
    <w:r w:rsidRPr="00BB726D">
      <w:rPr>
        <w:i/>
        <w:sz w:val="14"/>
      </w:rPr>
      <w:tab/>
    </w:r>
    <w:r w:rsidRPr="00BB726D">
      <w:rPr>
        <w:i/>
        <w:sz w:val="14"/>
      </w:rPr>
      <w:tab/>
    </w:r>
    <w:proofErr w:type="spellStart"/>
    <w:r w:rsidRPr="00BB726D">
      <w:rPr>
        <w:i/>
        <w:sz w:val="14"/>
      </w:rPr>
      <w:t>Страница</w:t>
    </w:r>
    <w:proofErr w:type="spellEnd"/>
    <w:r w:rsidRPr="00BB726D">
      <w:rPr>
        <w:i/>
        <w:sz w:val="14"/>
      </w:rPr>
      <w:t xml:space="preserve">.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PAGE </w:instrText>
    </w:r>
    <w:r w:rsidRPr="00BB726D">
      <w:rPr>
        <w:i/>
        <w:sz w:val="14"/>
      </w:rPr>
      <w:fldChar w:fldCharType="separate"/>
    </w:r>
    <w:r>
      <w:rPr>
        <w:i/>
        <w:noProof/>
        <w:sz w:val="14"/>
      </w:rPr>
      <w:t>2</w:t>
    </w:r>
    <w:r w:rsidRPr="00BB726D">
      <w:rPr>
        <w:i/>
        <w:sz w:val="14"/>
      </w:rPr>
      <w:fldChar w:fldCharType="end"/>
    </w:r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от</w:t>
    </w:r>
    <w:proofErr w:type="spellEnd"/>
    <w:r w:rsidRPr="00BB726D">
      <w:rPr>
        <w:i/>
        <w:sz w:val="14"/>
      </w:rPr>
      <w:t xml:space="preserve"> </w:t>
    </w:r>
    <w:r w:rsidRPr="00BB726D">
      <w:rPr>
        <w:i/>
        <w:sz w:val="14"/>
      </w:rPr>
      <w:fldChar w:fldCharType="begin"/>
    </w:r>
    <w:r w:rsidRPr="00BB726D">
      <w:rPr>
        <w:i/>
        <w:sz w:val="14"/>
      </w:rPr>
      <w:instrText xml:space="preserve"> NUMPAGES </w:instrText>
    </w:r>
    <w:r w:rsidRPr="00BB726D">
      <w:rPr>
        <w:i/>
        <w:sz w:val="14"/>
      </w:rPr>
      <w:fldChar w:fldCharType="separate"/>
    </w:r>
    <w:r w:rsidR="009C2C64">
      <w:rPr>
        <w:i/>
        <w:noProof/>
        <w:sz w:val="14"/>
      </w:rPr>
      <w:t>3</w:t>
    </w:r>
    <w:r w:rsidRPr="00BB726D">
      <w:rPr>
        <w:i/>
        <w:sz w:val="14"/>
      </w:rPr>
      <w:fldChar w:fldCharType="end"/>
    </w:r>
  </w:p>
  <w:p w14:paraId="28BD98E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2 „</w:t>
    </w:r>
    <w:proofErr w:type="spellStart"/>
    <w:r w:rsidRPr="00BB726D">
      <w:rPr>
        <w:i/>
        <w:sz w:val="14"/>
      </w:rPr>
      <w:t>Вътрешно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TLP-GREEN </w:t>
    </w:r>
  </w:p>
  <w:p w14:paraId="0CA01DD5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3 „</w:t>
    </w:r>
    <w:proofErr w:type="spellStart"/>
    <w:r w:rsidRPr="00BB726D">
      <w:rPr>
        <w:i/>
        <w:sz w:val="14"/>
      </w:rPr>
      <w:t>Ограничено</w:t>
    </w:r>
    <w:proofErr w:type="spellEnd"/>
    <w:r w:rsidRPr="00BB726D">
      <w:rPr>
        <w:i/>
        <w:sz w:val="14"/>
      </w:rPr>
      <w:t xml:space="preserve"> </w:t>
    </w:r>
    <w:proofErr w:type="spellStart"/>
    <w:r w:rsidRPr="00BB726D">
      <w:rPr>
        <w:i/>
        <w:sz w:val="14"/>
      </w:rPr>
      <w:t>ползване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TLP-AMBER </w:t>
    </w:r>
  </w:p>
  <w:p w14:paraId="75A5192A" w14:textId="77777777" w:rsidR="00CC20F7" w:rsidRPr="00BB726D" w:rsidRDefault="00CC20F7" w:rsidP="00CC20F7">
    <w:pPr>
      <w:ind w:left="2880" w:firstLine="720"/>
      <w:rPr>
        <w:i/>
        <w:sz w:val="14"/>
      </w:rPr>
    </w:pPr>
    <w:r w:rsidRPr="00BB726D">
      <w:rPr>
        <w:i/>
        <w:sz w:val="14"/>
      </w:rPr>
      <w:t>4 „</w:t>
    </w:r>
    <w:proofErr w:type="spellStart"/>
    <w:r w:rsidRPr="00BB726D">
      <w:rPr>
        <w:i/>
        <w:sz w:val="14"/>
      </w:rPr>
      <w:t>Конфиденциално</w:t>
    </w:r>
    <w:proofErr w:type="spellEnd"/>
    <w:proofErr w:type="gramStart"/>
    <w:r w:rsidRPr="00BB726D">
      <w:rPr>
        <w:i/>
        <w:sz w:val="14"/>
      </w:rPr>
      <w:t>“ -</w:t>
    </w:r>
    <w:proofErr w:type="gramEnd"/>
    <w:r w:rsidRPr="00BB726D">
      <w:rPr>
        <w:i/>
        <w:sz w:val="14"/>
      </w:rPr>
      <w:t xml:space="preserve"> TLP-RED</w:t>
    </w:r>
  </w:p>
  <w:p w14:paraId="59C36794" w14:textId="77777777" w:rsidR="00CC20F7" w:rsidRDefault="00CC20F7" w:rsidP="00CC20F7">
    <w:pPr>
      <w:pStyle w:val="Footer"/>
      <w:rPr>
        <w:lang w:val="bg-BG"/>
      </w:rPr>
    </w:pPr>
  </w:p>
  <w:p w14:paraId="38697467" w14:textId="77777777" w:rsidR="00CC20F7" w:rsidRDefault="00CC20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7AE4F3" w14:textId="4BBF08EB" w:rsidR="00D72A1F" w:rsidRDefault="00CC20F7" w:rsidP="00D72A1F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Pr="0072422F">
      <w:rPr>
        <w:i/>
        <w:sz w:val="14"/>
        <w:lang w:val="bg-BG"/>
      </w:rPr>
      <w:t xml:space="preserve"> г.</w:t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70C04" w:rsidRPr="00C70C04">
      <w:rPr>
        <w:i/>
        <w:sz w:val="14"/>
        <w:lang w:val="bg-BG"/>
      </w:rPr>
      <w:t>1 „Публична информация“ - TLP-WHITE</w:t>
    </w:r>
    <w:r w:rsidR="00C1428B">
      <w:rPr>
        <w:i/>
        <w:sz w:val="14"/>
        <w:lang w:val="bg-BG"/>
      </w:rPr>
      <w:t xml:space="preserve">                                       </w:t>
    </w:r>
    <w:r w:rsidR="00C01D00">
      <w:rPr>
        <w:i/>
        <w:sz w:val="14"/>
        <w:lang w:val="bg-BG"/>
      </w:rPr>
      <w:t xml:space="preserve">               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5AAE157E" w14:textId="77777777" w:rsidR="00CC20F7" w:rsidRPr="0072422F" w:rsidRDefault="00CC20F7" w:rsidP="00CC20F7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  <w:p w14:paraId="637B6D18" w14:textId="77777777" w:rsidR="001819BE" w:rsidRPr="0072422F" w:rsidRDefault="001819BE">
    <w:pPr>
      <w:pStyle w:val="Footer"/>
      <w:rPr>
        <w:lang w:val="bg-BG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EF6B0" w14:textId="2FA73CD8" w:rsidR="00D72A1F" w:rsidRDefault="0072422F" w:rsidP="000F08BD">
    <w:pPr>
      <w:rPr>
        <w:i/>
        <w:sz w:val="14"/>
        <w:lang w:val="bg-BG"/>
      </w:rPr>
    </w:pPr>
    <w:r w:rsidRPr="0072422F">
      <w:rPr>
        <w:i/>
        <w:sz w:val="14"/>
        <w:lang w:val="bg-BG"/>
      </w:rPr>
      <w:t>ЦУ на НАП  202</w:t>
    </w:r>
    <w:r w:rsidR="00FB3181">
      <w:rPr>
        <w:i/>
        <w:sz w:val="14"/>
        <w:lang w:val="bg-BG"/>
      </w:rPr>
      <w:t>4</w:t>
    </w:r>
    <w:r w:rsidR="00C01D00">
      <w:rPr>
        <w:i/>
        <w:sz w:val="14"/>
        <w:lang w:val="bg-BG"/>
      </w:rPr>
      <w:t xml:space="preserve"> г.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 w:rsidRPr="00C01D00">
      <w:rPr>
        <w:i/>
        <w:sz w:val="14"/>
        <w:lang w:val="bg-BG"/>
      </w:rPr>
      <w:t xml:space="preserve">1 „Публична информация“ - TLP-WHITE </w:t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</w:r>
    <w:r w:rsidR="00C01D00">
      <w:rPr>
        <w:i/>
        <w:sz w:val="14"/>
        <w:lang w:val="bg-BG"/>
      </w:rPr>
      <w:tab/>
      <w:t xml:space="preserve">          </w:t>
    </w:r>
    <w:r w:rsidR="00D72A1F">
      <w:rPr>
        <w:i/>
        <w:sz w:val="14"/>
        <w:lang w:val="bg-BG"/>
      </w:rPr>
      <w:t xml:space="preserve">Страница.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PAGE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1</w:t>
    </w:r>
    <w:r w:rsidR="00D72A1F">
      <w:rPr>
        <w:i/>
        <w:sz w:val="14"/>
        <w:lang w:val="bg-BG"/>
      </w:rPr>
      <w:fldChar w:fldCharType="end"/>
    </w:r>
    <w:r w:rsidR="00D72A1F">
      <w:rPr>
        <w:i/>
        <w:sz w:val="14"/>
        <w:lang w:val="bg-BG"/>
      </w:rPr>
      <w:t xml:space="preserve"> от </w:t>
    </w:r>
    <w:r w:rsidR="00D72A1F">
      <w:rPr>
        <w:i/>
        <w:sz w:val="14"/>
        <w:lang w:val="bg-BG"/>
      </w:rPr>
      <w:fldChar w:fldCharType="begin"/>
    </w:r>
    <w:r w:rsidR="00D72A1F">
      <w:rPr>
        <w:i/>
        <w:sz w:val="14"/>
        <w:lang w:val="bg-BG"/>
      </w:rPr>
      <w:instrText xml:space="preserve"> NUMPAGES </w:instrText>
    </w:r>
    <w:r w:rsidR="00D72A1F">
      <w:rPr>
        <w:i/>
        <w:sz w:val="14"/>
        <w:lang w:val="bg-BG"/>
      </w:rPr>
      <w:fldChar w:fldCharType="separate"/>
    </w:r>
    <w:r w:rsidR="00FB3181">
      <w:rPr>
        <w:i/>
        <w:noProof/>
        <w:sz w:val="14"/>
        <w:lang w:val="bg-BG"/>
      </w:rPr>
      <w:t>2</w:t>
    </w:r>
    <w:r w:rsidR="00D72A1F">
      <w:rPr>
        <w:i/>
        <w:sz w:val="14"/>
        <w:lang w:val="bg-BG"/>
      </w:rPr>
      <w:fldChar w:fldCharType="end"/>
    </w:r>
  </w:p>
  <w:p w14:paraId="36BA7DED" w14:textId="77777777" w:rsidR="0072422F" w:rsidRPr="0072422F" w:rsidRDefault="0072422F" w:rsidP="0072422F">
    <w:pPr>
      <w:rPr>
        <w:i/>
        <w:sz w:val="14"/>
        <w:lang w:val="bg-BG"/>
      </w:rPr>
    </w:pP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  <w:r w:rsidRPr="0072422F">
      <w:rPr>
        <w:i/>
        <w:sz w:val="14"/>
        <w:lang w:val="bg-BG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D742C0" w14:textId="77777777" w:rsidR="00147676" w:rsidRDefault="00147676">
      <w:r>
        <w:separator/>
      </w:r>
    </w:p>
  </w:footnote>
  <w:footnote w:type="continuationSeparator" w:id="0">
    <w:p w14:paraId="7FBDE363" w14:textId="77777777" w:rsidR="00147676" w:rsidRDefault="001476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E6D556" w14:textId="77777777" w:rsidR="00CC20F7" w:rsidRPr="00B45A3E" w:rsidRDefault="0072422F" w:rsidP="00CC20F7">
    <w:pPr>
      <w:rPr>
        <w:sz w:val="26"/>
        <w:lang w:val="en-US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0800" behindDoc="1" locked="0" layoutInCell="1" allowOverlap="1" wp14:anchorId="29929489" wp14:editId="77590ADB">
          <wp:simplePos x="0" y="0"/>
          <wp:positionH relativeFrom="column">
            <wp:posOffset>-300355</wp:posOffset>
          </wp:positionH>
          <wp:positionV relativeFrom="paragraph">
            <wp:posOffset>-107315</wp:posOffset>
          </wp:positionV>
          <wp:extent cx="1342390" cy="736600"/>
          <wp:effectExtent l="0" t="0" r="0" b="0"/>
          <wp:wrapNone/>
          <wp:docPr id="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933B14" w14:textId="77777777" w:rsidR="00CC20F7" w:rsidRPr="00B45A3E" w:rsidRDefault="00CC20F7" w:rsidP="00CC20F7">
    <w:pPr>
      <w:spacing w:line="360" w:lineRule="auto"/>
      <w:ind w:firstLine="720"/>
      <w:jc w:val="center"/>
      <w:rPr>
        <w:b/>
        <w:bCs/>
        <w:lang w:val="bg-BG" w:eastAsia="bg-BG"/>
      </w:rPr>
    </w:pPr>
    <w:r w:rsidRPr="00B45A3E">
      <w:rPr>
        <w:b/>
        <w:lang w:val="bg-BG"/>
      </w:rPr>
      <w:t>НАЦИОНАЛНА АГЕНЦИЯ ЗА ПРИХОДИТЕ</w:t>
    </w:r>
  </w:p>
  <w:p w14:paraId="474E4B40" w14:textId="77777777" w:rsidR="00CC20F7" w:rsidRPr="00CC20F7" w:rsidRDefault="00CC20F7" w:rsidP="00CC20F7">
    <w:pPr>
      <w:pBdr>
        <w:bottom w:val="single" w:sz="6" w:space="11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9787C" w14:textId="77777777" w:rsidR="00B45A3E" w:rsidRPr="00B45A3E" w:rsidRDefault="0072422F" w:rsidP="0072422F">
    <w:pPr>
      <w:spacing w:after="240"/>
      <w:ind w:left="2160" w:firstLine="72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57728" behindDoc="1" locked="0" layoutInCell="1" allowOverlap="1" wp14:anchorId="2E027184" wp14:editId="2EC99578">
          <wp:simplePos x="0" y="0"/>
          <wp:positionH relativeFrom="column">
            <wp:posOffset>-300355</wp:posOffset>
          </wp:positionH>
          <wp:positionV relativeFrom="paragraph">
            <wp:posOffset>-281305</wp:posOffset>
          </wp:positionV>
          <wp:extent cx="1342390" cy="736600"/>
          <wp:effectExtent l="0" t="0" r="0" b="0"/>
          <wp:wrapNone/>
          <wp:docPr id="2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42390" cy="736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45A3E" w:rsidRPr="00B45A3E">
      <w:rPr>
        <w:b/>
        <w:lang w:val="bg-BG"/>
      </w:rPr>
      <w:t>НАЦИОНАЛНА АГЕНЦИЯ ЗА ПРИХОДИТЕ</w:t>
    </w:r>
  </w:p>
  <w:p w14:paraId="1FCFE4A5" w14:textId="77777777" w:rsid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</w:t>
    </w:r>
    <w:r w:rsidR="0072422F">
      <w:rPr>
        <w:b/>
        <w:bCs/>
        <w:sz w:val="21"/>
        <w:szCs w:val="21"/>
        <w:lang w:val="bg-BG" w:eastAsia="bg-BG"/>
      </w:rPr>
      <w:tab/>
    </w:r>
    <w:r w:rsidR="0072422F">
      <w:rPr>
        <w:b/>
        <w:bCs/>
        <w:sz w:val="21"/>
        <w:szCs w:val="21"/>
        <w:lang w:val="en-US" w:eastAsia="bg-BG"/>
      </w:rPr>
      <w:t xml:space="preserve">     </w:t>
    </w:r>
    <w:r w:rsidR="00B45A3E"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05835F3E" w14:textId="77777777" w:rsidR="001717F3" w:rsidRPr="00B45A3E" w:rsidRDefault="001717F3" w:rsidP="001717F3">
    <w:pPr>
      <w:pBdr>
        <w:bottom w:val="single" w:sz="6" w:space="0" w:color="auto"/>
      </w:pBdr>
      <w:tabs>
        <w:tab w:val="left" w:pos="0"/>
      </w:tabs>
      <w:rPr>
        <w:b/>
        <w:bCs/>
        <w:sz w:val="21"/>
        <w:szCs w:val="21"/>
        <w:lang w:val="bg-BG" w:eastAsia="bg-BG"/>
      </w:rPr>
    </w:pPr>
  </w:p>
  <w:p w14:paraId="1BE98413" w14:textId="77777777" w:rsidR="001561C4" w:rsidRPr="001561C4" w:rsidRDefault="001561C4" w:rsidP="001561C4">
    <w:pPr>
      <w:tabs>
        <w:tab w:val="center" w:pos="4536"/>
        <w:tab w:val="right" w:pos="9072"/>
      </w:tabs>
      <w:rPr>
        <w:bCs/>
        <w:sz w:val="22"/>
        <w:szCs w:val="22"/>
        <w:lang w:val="bg-BG" w:eastAsia="bg-BG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B62D16" w14:textId="77777777" w:rsidR="00CE249C" w:rsidRPr="00B45A3E" w:rsidRDefault="00CE249C" w:rsidP="006A5DB5">
    <w:pPr>
      <w:spacing w:after="240"/>
      <w:ind w:left="2160"/>
      <w:rPr>
        <w:b/>
        <w:bCs/>
        <w:lang w:val="bg-BG" w:eastAsia="bg-BG"/>
      </w:rPr>
    </w:pPr>
    <w:r>
      <w:rPr>
        <w:noProof/>
        <w:lang w:val="bg-BG" w:eastAsia="bg-BG"/>
      </w:rPr>
      <w:drawing>
        <wp:anchor distT="0" distB="0" distL="114300" distR="114300" simplePos="0" relativeHeight="251662848" behindDoc="1" locked="0" layoutInCell="1" allowOverlap="1" wp14:anchorId="0677DF22" wp14:editId="3FB7DA37">
          <wp:simplePos x="0" y="0"/>
          <wp:positionH relativeFrom="column">
            <wp:posOffset>-398780</wp:posOffset>
          </wp:positionH>
          <wp:positionV relativeFrom="paragraph">
            <wp:posOffset>-277495</wp:posOffset>
          </wp:positionV>
          <wp:extent cx="1623695" cy="890959"/>
          <wp:effectExtent l="0" t="0" r="0" b="4445"/>
          <wp:wrapNone/>
          <wp:docPr id="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3695" cy="890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A2B50">
      <w:rPr>
        <w:b/>
        <w:lang w:val="bg-BG"/>
      </w:rPr>
      <w:t xml:space="preserve">     </w:t>
    </w:r>
    <w:r w:rsidRPr="00B45A3E">
      <w:rPr>
        <w:b/>
        <w:lang w:val="bg-BG"/>
      </w:rPr>
      <w:t>НАЦИОНАЛНА АГЕНЦИЯ ЗА ПРИХОДИТЕ</w:t>
    </w:r>
  </w:p>
  <w:p w14:paraId="2EEC9F47" w14:textId="77777777" w:rsidR="00CE249C" w:rsidRDefault="00CE249C" w:rsidP="00CB7E8A">
    <w:pPr>
      <w:pBdr>
        <w:bottom w:val="single" w:sz="6" w:space="0" w:color="auto"/>
      </w:pBdr>
      <w:tabs>
        <w:tab w:val="left" w:pos="0"/>
      </w:tabs>
      <w:spacing w:after="240"/>
      <w:rPr>
        <w:b/>
        <w:bCs/>
        <w:sz w:val="21"/>
        <w:szCs w:val="21"/>
        <w:lang w:val="bg-BG" w:eastAsia="bg-BG"/>
      </w:rPr>
    </w:pPr>
    <w:r>
      <w:rPr>
        <w:b/>
        <w:bCs/>
        <w:sz w:val="21"/>
        <w:szCs w:val="21"/>
        <w:lang w:val="bg-BG" w:eastAsia="bg-BG"/>
      </w:rPr>
      <w:tab/>
    </w:r>
    <w:r>
      <w:rPr>
        <w:b/>
        <w:bCs/>
        <w:sz w:val="21"/>
        <w:szCs w:val="21"/>
        <w:lang w:val="bg-BG" w:eastAsia="bg-BG"/>
      </w:rPr>
      <w:tab/>
      <w:t xml:space="preserve">           </w:t>
    </w:r>
    <w:r w:rsidR="00CB7E8A">
      <w:rPr>
        <w:b/>
        <w:bCs/>
        <w:sz w:val="21"/>
        <w:szCs w:val="21"/>
        <w:lang w:val="bg-BG" w:eastAsia="bg-BG"/>
      </w:rPr>
      <w:tab/>
    </w:r>
    <w:r w:rsidR="007A2B50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ab/>
      <w:t xml:space="preserve"> </w:t>
    </w:r>
    <w:r w:rsidR="006A5DB5">
      <w:rPr>
        <w:b/>
        <w:bCs/>
        <w:sz w:val="21"/>
        <w:szCs w:val="21"/>
        <w:lang w:val="bg-BG" w:eastAsia="bg-BG"/>
      </w:rPr>
      <w:t xml:space="preserve">  </w:t>
    </w:r>
    <w:r w:rsidR="00CB7E8A">
      <w:rPr>
        <w:b/>
        <w:bCs/>
        <w:sz w:val="21"/>
        <w:szCs w:val="21"/>
        <w:lang w:val="bg-BG" w:eastAsia="bg-BG"/>
      </w:rPr>
      <w:t xml:space="preserve">    </w:t>
    </w:r>
    <w:r w:rsidR="007A2B50">
      <w:rPr>
        <w:b/>
        <w:bCs/>
        <w:sz w:val="21"/>
        <w:szCs w:val="21"/>
        <w:lang w:val="bg-BG" w:eastAsia="bg-BG"/>
      </w:rPr>
      <w:t xml:space="preserve">   </w:t>
    </w:r>
    <w:r w:rsidR="00CB7E8A">
      <w:rPr>
        <w:b/>
        <w:bCs/>
        <w:sz w:val="21"/>
        <w:szCs w:val="21"/>
        <w:lang w:val="bg-BG" w:eastAsia="bg-BG"/>
      </w:rPr>
      <w:t xml:space="preserve">  </w:t>
    </w:r>
    <w:r w:rsidR="007A2B50">
      <w:rPr>
        <w:b/>
        <w:bCs/>
        <w:sz w:val="21"/>
        <w:szCs w:val="21"/>
        <w:lang w:val="bg-BG" w:eastAsia="bg-BG"/>
      </w:rPr>
      <w:t xml:space="preserve">  </w:t>
    </w:r>
    <w:r w:rsidRPr="00B45A3E">
      <w:rPr>
        <w:b/>
        <w:bCs/>
        <w:sz w:val="21"/>
        <w:szCs w:val="21"/>
        <w:lang w:val="bg-BG" w:eastAsia="bg-BG"/>
      </w:rPr>
      <w:t>ЦЕНТРАЛНО УПРАВЛЕНИЕ</w:t>
    </w:r>
  </w:p>
  <w:p w14:paraId="46A72B0D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14"/>
        <w:szCs w:val="21"/>
        <w:lang w:val="bg-BG" w:eastAsia="bg-BG"/>
      </w:rPr>
    </w:pPr>
  </w:p>
  <w:p w14:paraId="162B7DC6" w14:textId="77777777" w:rsidR="001639E2" w:rsidRPr="007A2B50" w:rsidRDefault="001639E2" w:rsidP="0072422F">
    <w:pPr>
      <w:pBdr>
        <w:bottom w:val="single" w:sz="6" w:space="0" w:color="auto"/>
      </w:pBdr>
      <w:tabs>
        <w:tab w:val="left" w:pos="0"/>
      </w:tabs>
      <w:rPr>
        <w:b/>
        <w:bCs/>
        <w:sz w:val="6"/>
        <w:szCs w:val="21"/>
        <w:lang w:val="bg-BG" w:eastAsia="bg-BG"/>
      </w:rPr>
    </w:pPr>
  </w:p>
  <w:p w14:paraId="1D84C590" w14:textId="77777777" w:rsidR="00693C8B" w:rsidRPr="00B45A3E" w:rsidRDefault="0072422F" w:rsidP="00693C8B">
    <w:pPr>
      <w:jc w:val="center"/>
      <w:rPr>
        <w:sz w:val="18"/>
        <w:szCs w:val="18"/>
        <w:lang w:val="bg-BG" w:eastAsia="bg-BG"/>
      </w:rPr>
    </w:pPr>
    <w:r w:rsidRPr="00B45A3E">
      <w:rPr>
        <w:sz w:val="18"/>
        <w:szCs w:val="18"/>
        <w:lang w:val="bg-BG" w:eastAsia="bg-BG"/>
      </w:rPr>
      <w:t xml:space="preserve">1000  София, бул. “Княз </w:t>
    </w:r>
    <w:r>
      <w:rPr>
        <w:sz w:val="18"/>
        <w:szCs w:val="18"/>
        <w:lang w:val="bg-BG" w:eastAsia="bg-BG"/>
      </w:rPr>
      <w:t xml:space="preserve">Александър </w:t>
    </w:r>
    <w:r w:rsidRPr="00B45A3E">
      <w:rPr>
        <w:sz w:val="18"/>
        <w:szCs w:val="18"/>
        <w:lang w:val="bg-BG" w:eastAsia="bg-BG"/>
      </w:rPr>
      <w:t>Дондуков” № 52  Телефон: 0700 18 700 Факс: (02) 9859 3099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7D2D37"/>
    <w:multiLevelType w:val="hybridMultilevel"/>
    <w:tmpl w:val="3B5A3CFE"/>
    <w:lvl w:ilvl="0" w:tplc="4072D66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010654"/>
    <w:multiLevelType w:val="hybridMultilevel"/>
    <w:tmpl w:val="ECFAB66E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6B43C48"/>
    <w:multiLevelType w:val="hybridMultilevel"/>
    <w:tmpl w:val="D4B4A9D6"/>
    <w:lvl w:ilvl="0" w:tplc="0402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02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C09315D"/>
    <w:multiLevelType w:val="hybridMultilevel"/>
    <w:tmpl w:val="F5208B7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495F71"/>
    <w:multiLevelType w:val="hybridMultilevel"/>
    <w:tmpl w:val="AB50AF92"/>
    <w:lvl w:ilvl="0" w:tplc="236E9AEA">
      <w:start w:val="1"/>
      <w:numFmt w:val="decimal"/>
      <w:lvlText w:val="%1."/>
      <w:lvlJc w:val="left"/>
      <w:pPr>
        <w:ind w:left="911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631" w:hanging="360"/>
      </w:pPr>
    </w:lvl>
    <w:lvl w:ilvl="2" w:tplc="0402001B" w:tentative="1">
      <w:start w:val="1"/>
      <w:numFmt w:val="lowerRoman"/>
      <w:lvlText w:val="%3."/>
      <w:lvlJc w:val="right"/>
      <w:pPr>
        <w:ind w:left="2351" w:hanging="180"/>
      </w:pPr>
    </w:lvl>
    <w:lvl w:ilvl="3" w:tplc="0402000F" w:tentative="1">
      <w:start w:val="1"/>
      <w:numFmt w:val="decimal"/>
      <w:lvlText w:val="%4."/>
      <w:lvlJc w:val="left"/>
      <w:pPr>
        <w:ind w:left="3071" w:hanging="360"/>
      </w:pPr>
    </w:lvl>
    <w:lvl w:ilvl="4" w:tplc="04020019" w:tentative="1">
      <w:start w:val="1"/>
      <w:numFmt w:val="lowerLetter"/>
      <w:lvlText w:val="%5."/>
      <w:lvlJc w:val="left"/>
      <w:pPr>
        <w:ind w:left="3791" w:hanging="360"/>
      </w:pPr>
    </w:lvl>
    <w:lvl w:ilvl="5" w:tplc="0402001B" w:tentative="1">
      <w:start w:val="1"/>
      <w:numFmt w:val="lowerRoman"/>
      <w:lvlText w:val="%6."/>
      <w:lvlJc w:val="right"/>
      <w:pPr>
        <w:ind w:left="4511" w:hanging="180"/>
      </w:pPr>
    </w:lvl>
    <w:lvl w:ilvl="6" w:tplc="0402000F" w:tentative="1">
      <w:start w:val="1"/>
      <w:numFmt w:val="decimal"/>
      <w:lvlText w:val="%7."/>
      <w:lvlJc w:val="left"/>
      <w:pPr>
        <w:ind w:left="5231" w:hanging="360"/>
      </w:pPr>
    </w:lvl>
    <w:lvl w:ilvl="7" w:tplc="04020019" w:tentative="1">
      <w:start w:val="1"/>
      <w:numFmt w:val="lowerLetter"/>
      <w:lvlText w:val="%8."/>
      <w:lvlJc w:val="left"/>
      <w:pPr>
        <w:ind w:left="5951" w:hanging="360"/>
      </w:pPr>
    </w:lvl>
    <w:lvl w:ilvl="8" w:tplc="0402001B" w:tentative="1">
      <w:start w:val="1"/>
      <w:numFmt w:val="lowerRoman"/>
      <w:lvlText w:val="%9."/>
      <w:lvlJc w:val="right"/>
      <w:pPr>
        <w:ind w:left="6671" w:hanging="180"/>
      </w:pPr>
    </w:lvl>
  </w:abstractNum>
  <w:abstractNum w:abstractNumId="5" w15:restartNumberingAfterBreak="0">
    <w:nsid w:val="1C7452D9"/>
    <w:multiLevelType w:val="hybridMultilevel"/>
    <w:tmpl w:val="09A0A61A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68E54A7"/>
    <w:multiLevelType w:val="hybridMultilevel"/>
    <w:tmpl w:val="92AC634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222561"/>
    <w:multiLevelType w:val="hybridMultilevel"/>
    <w:tmpl w:val="DCB21202"/>
    <w:lvl w:ilvl="0" w:tplc="CCA6B42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8" w15:restartNumberingAfterBreak="0">
    <w:nsid w:val="2F5B77DB"/>
    <w:multiLevelType w:val="hybridMultilevel"/>
    <w:tmpl w:val="DC147B3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0A3AE5"/>
    <w:multiLevelType w:val="hybridMultilevel"/>
    <w:tmpl w:val="9A7278C6"/>
    <w:lvl w:ilvl="0" w:tplc="08645FB6">
      <w:start w:val="1"/>
      <w:numFmt w:val="decimal"/>
      <w:lvlText w:val="%1."/>
      <w:lvlJc w:val="left"/>
      <w:pPr>
        <w:ind w:left="114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0" w:hanging="360"/>
      </w:pPr>
    </w:lvl>
    <w:lvl w:ilvl="2" w:tplc="0402001B" w:tentative="1">
      <w:start w:val="1"/>
      <w:numFmt w:val="lowerRoman"/>
      <w:lvlText w:val="%3."/>
      <w:lvlJc w:val="right"/>
      <w:pPr>
        <w:ind w:left="2580" w:hanging="180"/>
      </w:pPr>
    </w:lvl>
    <w:lvl w:ilvl="3" w:tplc="0402000F" w:tentative="1">
      <w:start w:val="1"/>
      <w:numFmt w:val="decimal"/>
      <w:lvlText w:val="%4."/>
      <w:lvlJc w:val="left"/>
      <w:pPr>
        <w:ind w:left="3300" w:hanging="360"/>
      </w:pPr>
    </w:lvl>
    <w:lvl w:ilvl="4" w:tplc="04020019" w:tentative="1">
      <w:start w:val="1"/>
      <w:numFmt w:val="lowerLetter"/>
      <w:lvlText w:val="%5."/>
      <w:lvlJc w:val="left"/>
      <w:pPr>
        <w:ind w:left="4020" w:hanging="360"/>
      </w:pPr>
    </w:lvl>
    <w:lvl w:ilvl="5" w:tplc="0402001B" w:tentative="1">
      <w:start w:val="1"/>
      <w:numFmt w:val="lowerRoman"/>
      <w:lvlText w:val="%6."/>
      <w:lvlJc w:val="right"/>
      <w:pPr>
        <w:ind w:left="4740" w:hanging="180"/>
      </w:pPr>
    </w:lvl>
    <w:lvl w:ilvl="6" w:tplc="0402000F" w:tentative="1">
      <w:start w:val="1"/>
      <w:numFmt w:val="decimal"/>
      <w:lvlText w:val="%7."/>
      <w:lvlJc w:val="left"/>
      <w:pPr>
        <w:ind w:left="5460" w:hanging="360"/>
      </w:pPr>
    </w:lvl>
    <w:lvl w:ilvl="7" w:tplc="04020019" w:tentative="1">
      <w:start w:val="1"/>
      <w:numFmt w:val="lowerLetter"/>
      <w:lvlText w:val="%8."/>
      <w:lvlJc w:val="left"/>
      <w:pPr>
        <w:ind w:left="6180" w:hanging="360"/>
      </w:pPr>
    </w:lvl>
    <w:lvl w:ilvl="8" w:tplc="0402001B" w:tentative="1">
      <w:start w:val="1"/>
      <w:numFmt w:val="lowerRoman"/>
      <w:lvlText w:val="%9."/>
      <w:lvlJc w:val="right"/>
      <w:pPr>
        <w:ind w:left="6900" w:hanging="180"/>
      </w:pPr>
    </w:lvl>
  </w:abstractNum>
  <w:abstractNum w:abstractNumId="10" w15:restartNumberingAfterBreak="0">
    <w:nsid w:val="376D7D33"/>
    <w:multiLevelType w:val="hybridMultilevel"/>
    <w:tmpl w:val="BD0E4DAC"/>
    <w:lvl w:ilvl="0" w:tplc="8DC667DC">
      <w:start w:val="1000"/>
      <w:numFmt w:val="decimal"/>
      <w:lvlText w:val="%1"/>
      <w:lvlJc w:val="left"/>
      <w:pPr>
        <w:tabs>
          <w:tab w:val="num" w:pos="960"/>
        </w:tabs>
        <w:ind w:left="960" w:hanging="60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2114E1D"/>
    <w:multiLevelType w:val="hybridMultilevel"/>
    <w:tmpl w:val="CBC26604"/>
    <w:lvl w:ilvl="0" w:tplc="0C1C036E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2DE7EC4"/>
    <w:multiLevelType w:val="multilevel"/>
    <w:tmpl w:val="6DD4D3D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95" w:hanging="73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95" w:hanging="735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95" w:hanging="735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430431B5"/>
    <w:multiLevelType w:val="hybridMultilevel"/>
    <w:tmpl w:val="70E462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45BB620B"/>
    <w:multiLevelType w:val="hybridMultilevel"/>
    <w:tmpl w:val="C74E8E50"/>
    <w:lvl w:ilvl="0" w:tplc="0402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51D21916"/>
    <w:multiLevelType w:val="hybridMultilevel"/>
    <w:tmpl w:val="1AA48134"/>
    <w:lvl w:ilvl="0" w:tplc="45683516">
      <w:start w:val="20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60A2780B"/>
    <w:multiLevelType w:val="hybridMultilevel"/>
    <w:tmpl w:val="15A856D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60E7684"/>
    <w:multiLevelType w:val="hybridMultilevel"/>
    <w:tmpl w:val="A4283FA2"/>
    <w:lvl w:ilvl="0" w:tplc="E9B8F3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6BA2045A"/>
    <w:multiLevelType w:val="hybridMultilevel"/>
    <w:tmpl w:val="4AF8776E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CF53780"/>
    <w:multiLevelType w:val="hybridMultilevel"/>
    <w:tmpl w:val="E820D314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756F68FD"/>
    <w:multiLevelType w:val="hybridMultilevel"/>
    <w:tmpl w:val="DD18690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CF93A66"/>
    <w:multiLevelType w:val="hybridMultilevel"/>
    <w:tmpl w:val="F850AA30"/>
    <w:lvl w:ilvl="0" w:tplc="04020011">
      <w:start w:val="1"/>
      <w:numFmt w:val="decimal"/>
      <w:lvlText w:val="%1)"/>
      <w:lvlJc w:val="left"/>
      <w:pPr>
        <w:ind w:left="1428" w:hanging="360"/>
      </w:pPr>
    </w:lvl>
    <w:lvl w:ilvl="1" w:tplc="04020019">
      <w:start w:val="1"/>
      <w:numFmt w:val="lowerLetter"/>
      <w:lvlText w:val="%2."/>
      <w:lvlJc w:val="left"/>
      <w:pPr>
        <w:ind w:left="2148" w:hanging="360"/>
      </w:pPr>
    </w:lvl>
    <w:lvl w:ilvl="2" w:tplc="0402001B" w:tentative="1">
      <w:start w:val="1"/>
      <w:numFmt w:val="lowerRoman"/>
      <w:lvlText w:val="%3."/>
      <w:lvlJc w:val="right"/>
      <w:pPr>
        <w:ind w:left="2868" w:hanging="180"/>
      </w:pPr>
    </w:lvl>
    <w:lvl w:ilvl="3" w:tplc="0402000F" w:tentative="1">
      <w:start w:val="1"/>
      <w:numFmt w:val="decimal"/>
      <w:lvlText w:val="%4."/>
      <w:lvlJc w:val="left"/>
      <w:pPr>
        <w:ind w:left="3588" w:hanging="360"/>
      </w:pPr>
    </w:lvl>
    <w:lvl w:ilvl="4" w:tplc="04020019" w:tentative="1">
      <w:start w:val="1"/>
      <w:numFmt w:val="lowerLetter"/>
      <w:lvlText w:val="%5."/>
      <w:lvlJc w:val="left"/>
      <w:pPr>
        <w:ind w:left="4308" w:hanging="360"/>
      </w:pPr>
    </w:lvl>
    <w:lvl w:ilvl="5" w:tplc="0402001B" w:tentative="1">
      <w:start w:val="1"/>
      <w:numFmt w:val="lowerRoman"/>
      <w:lvlText w:val="%6."/>
      <w:lvlJc w:val="right"/>
      <w:pPr>
        <w:ind w:left="5028" w:hanging="180"/>
      </w:pPr>
    </w:lvl>
    <w:lvl w:ilvl="6" w:tplc="0402000F" w:tentative="1">
      <w:start w:val="1"/>
      <w:numFmt w:val="decimal"/>
      <w:lvlText w:val="%7."/>
      <w:lvlJc w:val="left"/>
      <w:pPr>
        <w:ind w:left="5748" w:hanging="360"/>
      </w:pPr>
    </w:lvl>
    <w:lvl w:ilvl="7" w:tplc="04020019" w:tentative="1">
      <w:start w:val="1"/>
      <w:numFmt w:val="lowerLetter"/>
      <w:lvlText w:val="%8."/>
      <w:lvlJc w:val="left"/>
      <w:pPr>
        <w:ind w:left="6468" w:hanging="360"/>
      </w:pPr>
    </w:lvl>
    <w:lvl w:ilvl="8" w:tplc="0402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19"/>
  </w:num>
  <w:num w:numId="2">
    <w:abstractNumId w:val="10"/>
  </w:num>
  <w:num w:numId="3">
    <w:abstractNumId w:val="5"/>
  </w:num>
  <w:num w:numId="4">
    <w:abstractNumId w:val="6"/>
  </w:num>
  <w:num w:numId="5">
    <w:abstractNumId w:val="12"/>
  </w:num>
  <w:num w:numId="6">
    <w:abstractNumId w:val="18"/>
  </w:num>
  <w:num w:numId="7">
    <w:abstractNumId w:val="16"/>
  </w:num>
  <w:num w:numId="8">
    <w:abstractNumId w:val="1"/>
  </w:num>
  <w:num w:numId="9">
    <w:abstractNumId w:val="13"/>
  </w:num>
  <w:num w:numId="10">
    <w:abstractNumId w:val="17"/>
  </w:num>
  <w:num w:numId="11">
    <w:abstractNumId w:val="8"/>
  </w:num>
  <w:num w:numId="12">
    <w:abstractNumId w:val="0"/>
  </w:num>
  <w:num w:numId="13">
    <w:abstractNumId w:val="9"/>
  </w:num>
  <w:num w:numId="14">
    <w:abstractNumId w:val="20"/>
  </w:num>
  <w:num w:numId="15">
    <w:abstractNumId w:val="3"/>
  </w:num>
  <w:num w:numId="16">
    <w:abstractNumId w:val="7"/>
  </w:num>
  <w:num w:numId="17">
    <w:abstractNumId w:val="4"/>
  </w:num>
  <w:num w:numId="18">
    <w:abstractNumId w:val="21"/>
  </w:num>
  <w:num w:numId="19">
    <w:abstractNumId w:val="2"/>
  </w:num>
  <w:num w:numId="20">
    <w:abstractNumId w:val="15"/>
  </w:num>
  <w:num w:numId="21">
    <w:abstractNumId w:val="11"/>
  </w:num>
  <w:num w:numId="2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13B3"/>
    <w:rsid w:val="00007D96"/>
    <w:rsid w:val="00010EEE"/>
    <w:rsid w:val="00015BC7"/>
    <w:rsid w:val="000169ED"/>
    <w:rsid w:val="00021EE0"/>
    <w:rsid w:val="0002286E"/>
    <w:rsid w:val="000267FA"/>
    <w:rsid w:val="00026A5F"/>
    <w:rsid w:val="00026E48"/>
    <w:rsid w:val="00030449"/>
    <w:rsid w:val="00031D9B"/>
    <w:rsid w:val="00040158"/>
    <w:rsid w:val="00044FBF"/>
    <w:rsid w:val="00046B66"/>
    <w:rsid w:val="00055F9C"/>
    <w:rsid w:val="0005622B"/>
    <w:rsid w:val="00065072"/>
    <w:rsid w:val="00071716"/>
    <w:rsid w:val="000747E9"/>
    <w:rsid w:val="00081431"/>
    <w:rsid w:val="00087DE3"/>
    <w:rsid w:val="00091284"/>
    <w:rsid w:val="000A29B3"/>
    <w:rsid w:val="000A3023"/>
    <w:rsid w:val="000A6420"/>
    <w:rsid w:val="000A693A"/>
    <w:rsid w:val="000A7B9D"/>
    <w:rsid w:val="000B1AE4"/>
    <w:rsid w:val="000B1B6D"/>
    <w:rsid w:val="000B5BF8"/>
    <w:rsid w:val="000B603B"/>
    <w:rsid w:val="000C03C1"/>
    <w:rsid w:val="000C319A"/>
    <w:rsid w:val="000C7B08"/>
    <w:rsid w:val="000C7C28"/>
    <w:rsid w:val="000D2BA0"/>
    <w:rsid w:val="000D429F"/>
    <w:rsid w:val="000E0E29"/>
    <w:rsid w:val="000F0547"/>
    <w:rsid w:val="000F08BD"/>
    <w:rsid w:val="00104A8D"/>
    <w:rsid w:val="0010629F"/>
    <w:rsid w:val="00131830"/>
    <w:rsid w:val="00132340"/>
    <w:rsid w:val="001374E4"/>
    <w:rsid w:val="001453AE"/>
    <w:rsid w:val="00147676"/>
    <w:rsid w:val="00152B27"/>
    <w:rsid w:val="00152C21"/>
    <w:rsid w:val="00152C4C"/>
    <w:rsid w:val="0015502F"/>
    <w:rsid w:val="00155D35"/>
    <w:rsid w:val="001561C4"/>
    <w:rsid w:val="00162E6D"/>
    <w:rsid w:val="001639E2"/>
    <w:rsid w:val="001717F3"/>
    <w:rsid w:val="00177249"/>
    <w:rsid w:val="001819BE"/>
    <w:rsid w:val="00183AEF"/>
    <w:rsid w:val="00194130"/>
    <w:rsid w:val="00195938"/>
    <w:rsid w:val="001A21E4"/>
    <w:rsid w:val="001B5D23"/>
    <w:rsid w:val="001B62B7"/>
    <w:rsid w:val="001C204D"/>
    <w:rsid w:val="001C7DD3"/>
    <w:rsid w:val="001D1117"/>
    <w:rsid w:val="001D6257"/>
    <w:rsid w:val="001E4874"/>
    <w:rsid w:val="00200CB6"/>
    <w:rsid w:val="00201842"/>
    <w:rsid w:val="00205517"/>
    <w:rsid w:val="00205795"/>
    <w:rsid w:val="0020781A"/>
    <w:rsid w:val="0021043A"/>
    <w:rsid w:val="0021395A"/>
    <w:rsid w:val="00215F2D"/>
    <w:rsid w:val="00217E07"/>
    <w:rsid w:val="00222C7B"/>
    <w:rsid w:val="0022404C"/>
    <w:rsid w:val="00224C95"/>
    <w:rsid w:val="00246F64"/>
    <w:rsid w:val="0024732C"/>
    <w:rsid w:val="0025282B"/>
    <w:rsid w:val="002533F6"/>
    <w:rsid w:val="002560C7"/>
    <w:rsid w:val="0025730A"/>
    <w:rsid w:val="002637C9"/>
    <w:rsid w:val="002735E1"/>
    <w:rsid w:val="002811D8"/>
    <w:rsid w:val="00284470"/>
    <w:rsid w:val="0028766A"/>
    <w:rsid w:val="00292033"/>
    <w:rsid w:val="002978AE"/>
    <w:rsid w:val="002A25F4"/>
    <w:rsid w:val="002A2706"/>
    <w:rsid w:val="002A4FFE"/>
    <w:rsid w:val="002A5B79"/>
    <w:rsid w:val="002B4CB1"/>
    <w:rsid w:val="002B5F4B"/>
    <w:rsid w:val="002C3A88"/>
    <w:rsid w:val="002C620A"/>
    <w:rsid w:val="002D3683"/>
    <w:rsid w:val="002E5750"/>
    <w:rsid w:val="002E65DD"/>
    <w:rsid w:val="002E71D5"/>
    <w:rsid w:val="002F0CB0"/>
    <w:rsid w:val="002F548D"/>
    <w:rsid w:val="002F679D"/>
    <w:rsid w:val="003008EE"/>
    <w:rsid w:val="00311F14"/>
    <w:rsid w:val="00323A68"/>
    <w:rsid w:val="00327D04"/>
    <w:rsid w:val="003331EB"/>
    <w:rsid w:val="0034036F"/>
    <w:rsid w:val="00347E69"/>
    <w:rsid w:val="003608DA"/>
    <w:rsid w:val="0036159E"/>
    <w:rsid w:val="003637E1"/>
    <w:rsid w:val="00371B67"/>
    <w:rsid w:val="00376BBE"/>
    <w:rsid w:val="00380509"/>
    <w:rsid w:val="0039643C"/>
    <w:rsid w:val="003A6529"/>
    <w:rsid w:val="003B3635"/>
    <w:rsid w:val="003B3FE9"/>
    <w:rsid w:val="003B6578"/>
    <w:rsid w:val="003B7948"/>
    <w:rsid w:val="003E2FDF"/>
    <w:rsid w:val="003F3FF3"/>
    <w:rsid w:val="003F5557"/>
    <w:rsid w:val="0040133C"/>
    <w:rsid w:val="004110A8"/>
    <w:rsid w:val="00413793"/>
    <w:rsid w:val="0041509B"/>
    <w:rsid w:val="00416B23"/>
    <w:rsid w:val="00426923"/>
    <w:rsid w:val="00431FA3"/>
    <w:rsid w:val="00434C58"/>
    <w:rsid w:val="0045096B"/>
    <w:rsid w:val="00455EF8"/>
    <w:rsid w:val="00461BBA"/>
    <w:rsid w:val="00464FAB"/>
    <w:rsid w:val="00474207"/>
    <w:rsid w:val="00477690"/>
    <w:rsid w:val="004779B5"/>
    <w:rsid w:val="0048162F"/>
    <w:rsid w:val="0048308B"/>
    <w:rsid w:val="004848BB"/>
    <w:rsid w:val="004851BC"/>
    <w:rsid w:val="00487302"/>
    <w:rsid w:val="00487DD1"/>
    <w:rsid w:val="00487F25"/>
    <w:rsid w:val="004907D8"/>
    <w:rsid w:val="004A004A"/>
    <w:rsid w:val="004A1E55"/>
    <w:rsid w:val="004B0098"/>
    <w:rsid w:val="004B1B40"/>
    <w:rsid w:val="004C1EA1"/>
    <w:rsid w:val="004C6916"/>
    <w:rsid w:val="004D3E8D"/>
    <w:rsid w:val="004E23AB"/>
    <w:rsid w:val="004F6F09"/>
    <w:rsid w:val="005014F5"/>
    <w:rsid w:val="00501AD9"/>
    <w:rsid w:val="00502DCA"/>
    <w:rsid w:val="00503F47"/>
    <w:rsid w:val="005053E3"/>
    <w:rsid w:val="00507313"/>
    <w:rsid w:val="00516D1F"/>
    <w:rsid w:val="00523954"/>
    <w:rsid w:val="00533601"/>
    <w:rsid w:val="00534F12"/>
    <w:rsid w:val="005350B0"/>
    <w:rsid w:val="00537787"/>
    <w:rsid w:val="00543B90"/>
    <w:rsid w:val="00547BD9"/>
    <w:rsid w:val="005502DD"/>
    <w:rsid w:val="0055060E"/>
    <w:rsid w:val="0055642B"/>
    <w:rsid w:val="00570A22"/>
    <w:rsid w:val="005711A6"/>
    <w:rsid w:val="00572DE2"/>
    <w:rsid w:val="00581338"/>
    <w:rsid w:val="00587432"/>
    <w:rsid w:val="00591937"/>
    <w:rsid w:val="005978DA"/>
    <w:rsid w:val="005B1693"/>
    <w:rsid w:val="005B258B"/>
    <w:rsid w:val="005B7311"/>
    <w:rsid w:val="005C07D0"/>
    <w:rsid w:val="005C645D"/>
    <w:rsid w:val="005C7E7E"/>
    <w:rsid w:val="005E664A"/>
    <w:rsid w:val="005E7AF8"/>
    <w:rsid w:val="00600450"/>
    <w:rsid w:val="00604B31"/>
    <w:rsid w:val="006059D2"/>
    <w:rsid w:val="00614009"/>
    <w:rsid w:val="00615370"/>
    <w:rsid w:val="00617E60"/>
    <w:rsid w:val="00630A62"/>
    <w:rsid w:val="00635435"/>
    <w:rsid w:val="0063573C"/>
    <w:rsid w:val="00640723"/>
    <w:rsid w:val="00643858"/>
    <w:rsid w:val="00644C3C"/>
    <w:rsid w:val="00645609"/>
    <w:rsid w:val="006466A9"/>
    <w:rsid w:val="00657265"/>
    <w:rsid w:val="00657701"/>
    <w:rsid w:val="00657C17"/>
    <w:rsid w:val="006615EF"/>
    <w:rsid w:val="006626B3"/>
    <w:rsid w:val="00673E7C"/>
    <w:rsid w:val="0067443F"/>
    <w:rsid w:val="006750BD"/>
    <w:rsid w:val="0067761C"/>
    <w:rsid w:val="0068184D"/>
    <w:rsid w:val="0068253C"/>
    <w:rsid w:val="00693C8B"/>
    <w:rsid w:val="00696CF3"/>
    <w:rsid w:val="006A3BE5"/>
    <w:rsid w:val="006A55F0"/>
    <w:rsid w:val="006A5DB5"/>
    <w:rsid w:val="006A648A"/>
    <w:rsid w:val="006B1114"/>
    <w:rsid w:val="006B543A"/>
    <w:rsid w:val="006C7975"/>
    <w:rsid w:val="006C79A0"/>
    <w:rsid w:val="006D2B04"/>
    <w:rsid w:val="006D3417"/>
    <w:rsid w:val="006D600E"/>
    <w:rsid w:val="006E0969"/>
    <w:rsid w:val="006F6AFA"/>
    <w:rsid w:val="00702466"/>
    <w:rsid w:val="007136F8"/>
    <w:rsid w:val="0071663F"/>
    <w:rsid w:val="0072422F"/>
    <w:rsid w:val="00733CD5"/>
    <w:rsid w:val="007343C0"/>
    <w:rsid w:val="0074332C"/>
    <w:rsid w:val="00743C90"/>
    <w:rsid w:val="007568EA"/>
    <w:rsid w:val="007676A5"/>
    <w:rsid w:val="00775DEC"/>
    <w:rsid w:val="00777A1D"/>
    <w:rsid w:val="00781D77"/>
    <w:rsid w:val="00795D84"/>
    <w:rsid w:val="007A2B50"/>
    <w:rsid w:val="007A4FFF"/>
    <w:rsid w:val="007C08E1"/>
    <w:rsid w:val="007C3F5C"/>
    <w:rsid w:val="007C4001"/>
    <w:rsid w:val="007C691F"/>
    <w:rsid w:val="007C7D10"/>
    <w:rsid w:val="007D069B"/>
    <w:rsid w:val="007D1478"/>
    <w:rsid w:val="007E1735"/>
    <w:rsid w:val="007E3292"/>
    <w:rsid w:val="007F2C8A"/>
    <w:rsid w:val="007F2E1E"/>
    <w:rsid w:val="00801417"/>
    <w:rsid w:val="008014B1"/>
    <w:rsid w:val="00804E5D"/>
    <w:rsid w:val="00821595"/>
    <w:rsid w:val="00824CE8"/>
    <w:rsid w:val="0082626C"/>
    <w:rsid w:val="008328E7"/>
    <w:rsid w:val="00832BB5"/>
    <w:rsid w:val="00843C45"/>
    <w:rsid w:val="0084723F"/>
    <w:rsid w:val="00852B94"/>
    <w:rsid w:val="0085384B"/>
    <w:rsid w:val="0086224A"/>
    <w:rsid w:val="00867032"/>
    <w:rsid w:val="00871254"/>
    <w:rsid w:val="008733D0"/>
    <w:rsid w:val="0087576C"/>
    <w:rsid w:val="00884FE7"/>
    <w:rsid w:val="0089473B"/>
    <w:rsid w:val="00896339"/>
    <w:rsid w:val="008A338A"/>
    <w:rsid w:val="008A533B"/>
    <w:rsid w:val="008B16BE"/>
    <w:rsid w:val="008B55FA"/>
    <w:rsid w:val="008B57ED"/>
    <w:rsid w:val="008B6C67"/>
    <w:rsid w:val="008D0A58"/>
    <w:rsid w:val="008D10F8"/>
    <w:rsid w:val="008D332E"/>
    <w:rsid w:val="008E26A3"/>
    <w:rsid w:val="008E6E24"/>
    <w:rsid w:val="008F1B36"/>
    <w:rsid w:val="00900FCE"/>
    <w:rsid w:val="0090553B"/>
    <w:rsid w:val="00907AE4"/>
    <w:rsid w:val="00910244"/>
    <w:rsid w:val="0091194E"/>
    <w:rsid w:val="009149AB"/>
    <w:rsid w:val="009274CC"/>
    <w:rsid w:val="009313B3"/>
    <w:rsid w:val="00934130"/>
    <w:rsid w:val="00936B18"/>
    <w:rsid w:val="00945244"/>
    <w:rsid w:val="0095075C"/>
    <w:rsid w:val="00952B01"/>
    <w:rsid w:val="00954D27"/>
    <w:rsid w:val="00955787"/>
    <w:rsid w:val="00956EF4"/>
    <w:rsid w:val="009615C1"/>
    <w:rsid w:val="00963B66"/>
    <w:rsid w:val="00966D18"/>
    <w:rsid w:val="00972461"/>
    <w:rsid w:val="009760DE"/>
    <w:rsid w:val="00976A0A"/>
    <w:rsid w:val="00977D2E"/>
    <w:rsid w:val="00986FFC"/>
    <w:rsid w:val="0099445C"/>
    <w:rsid w:val="009A24D8"/>
    <w:rsid w:val="009A3C94"/>
    <w:rsid w:val="009A7E78"/>
    <w:rsid w:val="009B59CF"/>
    <w:rsid w:val="009B77B1"/>
    <w:rsid w:val="009B7913"/>
    <w:rsid w:val="009C2C64"/>
    <w:rsid w:val="009C3D03"/>
    <w:rsid w:val="009D0D30"/>
    <w:rsid w:val="009D29F6"/>
    <w:rsid w:val="009D6B1A"/>
    <w:rsid w:val="009D6EBB"/>
    <w:rsid w:val="009E0AD5"/>
    <w:rsid w:val="009E140A"/>
    <w:rsid w:val="009E18CE"/>
    <w:rsid w:val="009E2313"/>
    <w:rsid w:val="009E3296"/>
    <w:rsid w:val="009E3D49"/>
    <w:rsid w:val="009E67F4"/>
    <w:rsid w:val="009F4C7C"/>
    <w:rsid w:val="009F6F2A"/>
    <w:rsid w:val="00A125B4"/>
    <w:rsid w:val="00A24CC7"/>
    <w:rsid w:val="00A255B5"/>
    <w:rsid w:val="00A26992"/>
    <w:rsid w:val="00A35F74"/>
    <w:rsid w:val="00A40CA9"/>
    <w:rsid w:val="00A500DB"/>
    <w:rsid w:val="00A5133F"/>
    <w:rsid w:val="00A56462"/>
    <w:rsid w:val="00A75D59"/>
    <w:rsid w:val="00A76A38"/>
    <w:rsid w:val="00A810E6"/>
    <w:rsid w:val="00A92881"/>
    <w:rsid w:val="00AB40D6"/>
    <w:rsid w:val="00AB6BAE"/>
    <w:rsid w:val="00AD5141"/>
    <w:rsid w:val="00AD6DB2"/>
    <w:rsid w:val="00AE37D8"/>
    <w:rsid w:val="00AE419F"/>
    <w:rsid w:val="00AF0FA4"/>
    <w:rsid w:val="00AF53D5"/>
    <w:rsid w:val="00B05597"/>
    <w:rsid w:val="00B06A30"/>
    <w:rsid w:val="00B110F0"/>
    <w:rsid w:val="00B172D4"/>
    <w:rsid w:val="00B20474"/>
    <w:rsid w:val="00B22D6E"/>
    <w:rsid w:val="00B24E7D"/>
    <w:rsid w:val="00B25813"/>
    <w:rsid w:val="00B25B75"/>
    <w:rsid w:val="00B301FF"/>
    <w:rsid w:val="00B37302"/>
    <w:rsid w:val="00B4035B"/>
    <w:rsid w:val="00B45A3E"/>
    <w:rsid w:val="00B5145A"/>
    <w:rsid w:val="00B615EE"/>
    <w:rsid w:val="00B74EED"/>
    <w:rsid w:val="00B76550"/>
    <w:rsid w:val="00B82B90"/>
    <w:rsid w:val="00B92176"/>
    <w:rsid w:val="00B9290E"/>
    <w:rsid w:val="00B93C44"/>
    <w:rsid w:val="00B9543D"/>
    <w:rsid w:val="00BA124C"/>
    <w:rsid w:val="00BA5525"/>
    <w:rsid w:val="00BA566E"/>
    <w:rsid w:val="00BB4756"/>
    <w:rsid w:val="00BC0BC1"/>
    <w:rsid w:val="00BC2FDF"/>
    <w:rsid w:val="00BC3078"/>
    <w:rsid w:val="00BC5A19"/>
    <w:rsid w:val="00BC5A7D"/>
    <w:rsid w:val="00BD1D0B"/>
    <w:rsid w:val="00BD2F9D"/>
    <w:rsid w:val="00BE55A5"/>
    <w:rsid w:val="00BF42A1"/>
    <w:rsid w:val="00BF64DB"/>
    <w:rsid w:val="00BF65BC"/>
    <w:rsid w:val="00C009C8"/>
    <w:rsid w:val="00C01D00"/>
    <w:rsid w:val="00C10F3F"/>
    <w:rsid w:val="00C1118D"/>
    <w:rsid w:val="00C1428B"/>
    <w:rsid w:val="00C15F48"/>
    <w:rsid w:val="00C16DD5"/>
    <w:rsid w:val="00C225ED"/>
    <w:rsid w:val="00C24C7D"/>
    <w:rsid w:val="00C26DCE"/>
    <w:rsid w:val="00C2731E"/>
    <w:rsid w:val="00C315F1"/>
    <w:rsid w:val="00C45552"/>
    <w:rsid w:val="00C613A6"/>
    <w:rsid w:val="00C621FB"/>
    <w:rsid w:val="00C63F20"/>
    <w:rsid w:val="00C6765F"/>
    <w:rsid w:val="00C70C04"/>
    <w:rsid w:val="00C81DA5"/>
    <w:rsid w:val="00C86357"/>
    <w:rsid w:val="00CB458A"/>
    <w:rsid w:val="00CB7E8A"/>
    <w:rsid w:val="00CC0B9F"/>
    <w:rsid w:val="00CC20F7"/>
    <w:rsid w:val="00CC545C"/>
    <w:rsid w:val="00CE22AA"/>
    <w:rsid w:val="00CE249C"/>
    <w:rsid w:val="00CE382C"/>
    <w:rsid w:val="00CE39A1"/>
    <w:rsid w:val="00CF7C93"/>
    <w:rsid w:val="00D04EFD"/>
    <w:rsid w:val="00D11D44"/>
    <w:rsid w:val="00D1212B"/>
    <w:rsid w:val="00D15B69"/>
    <w:rsid w:val="00D15E4B"/>
    <w:rsid w:val="00D24B1F"/>
    <w:rsid w:val="00D43D60"/>
    <w:rsid w:val="00D45377"/>
    <w:rsid w:val="00D54C9B"/>
    <w:rsid w:val="00D5515B"/>
    <w:rsid w:val="00D67333"/>
    <w:rsid w:val="00D67A12"/>
    <w:rsid w:val="00D72A1F"/>
    <w:rsid w:val="00D72CDC"/>
    <w:rsid w:val="00D73B21"/>
    <w:rsid w:val="00D82210"/>
    <w:rsid w:val="00D973C4"/>
    <w:rsid w:val="00DA18C0"/>
    <w:rsid w:val="00DA2244"/>
    <w:rsid w:val="00DA4966"/>
    <w:rsid w:val="00DC11F3"/>
    <w:rsid w:val="00DC5F09"/>
    <w:rsid w:val="00DD0EF7"/>
    <w:rsid w:val="00DF1B8A"/>
    <w:rsid w:val="00DF39D0"/>
    <w:rsid w:val="00DF5C18"/>
    <w:rsid w:val="00E003E1"/>
    <w:rsid w:val="00E014DD"/>
    <w:rsid w:val="00E01C53"/>
    <w:rsid w:val="00E01D39"/>
    <w:rsid w:val="00E02A20"/>
    <w:rsid w:val="00E145D8"/>
    <w:rsid w:val="00E1546D"/>
    <w:rsid w:val="00E2246B"/>
    <w:rsid w:val="00E30015"/>
    <w:rsid w:val="00E36EFF"/>
    <w:rsid w:val="00E37F36"/>
    <w:rsid w:val="00E37FB4"/>
    <w:rsid w:val="00E42BA0"/>
    <w:rsid w:val="00E42E62"/>
    <w:rsid w:val="00E51164"/>
    <w:rsid w:val="00E5467C"/>
    <w:rsid w:val="00E623A8"/>
    <w:rsid w:val="00E8083B"/>
    <w:rsid w:val="00E8319E"/>
    <w:rsid w:val="00E83215"/>
    <w:rsid w:val="00E858E6"/>
    <w:rsid w:val="00E96809"/>
    <w:rsid w:val="00EA1949"/>
    <w:rsid w:val="00EA5DA3"/>
    <w:rsid w:val="00EB4F8C"/>
    <w:rsid w:val="00EC00D0"/>
    <w:rsid w:val="00EC0B51"/>
    <w:rsid w:val="00EC1A56"/>
    <w:rsid w:val="00EC29B8"/>
    <w:rsid w:val="00EC5AF8"/>
    <w:rsid w:val="00ED7703"/>
    <w:rsid w:val="00EE22A0"/>
    <w:rsid w:val="00EE3A8C"/>
    <w:rsid w:val="00EF3120"/>
    <w:rsid w:val="00EF397F"/>
    <w:rsid w:val="00EF5DB2"/>
    <w:rsid w:val="00F0305A"/>
    <w:rsid w:val="00F17050"/>
    <w:rsid w:val="00F1758C"/>
    <w:rsid w:val="00F24226"/>
    <w:rsid w:val="00F26F58"/>
    <w:rsid w:val="00F27029"/>
    <w:rsid w:val="00F30890"/>
    <w:rsid w:val="00F411D2"/>
    <w:rsid w:val="00F41E8E"/>
    <w:rsid w:val="00F43D4B"/>
    <w:rsid w:val="00F44C6E"/>
    <w:rsid w:val="00F45EA2"/>
    <w:rsid w:val="00F5547E"/>
    <w:rsid w:val="00F62562"/>
    <w:rsid w:val="00F64756"/>
    <w:rsid w:val="00F65987"/>
    <w:rsid w:val="00F77D17"/>
    <w:rsid w:val="00F813FA"/>
    <w:rsid w:val="00F85AFC"/>
    <w:rsid w:val="00F86905"/>
    <w:rsid w:val="00FA4A41"/>
    <w:rsid w:val="00FA5120"/>
    <w:rsid w:val="00FB3181"/>
    <w:rsid w:val="00FC189A"/>
    <w:rsid w:val="00FC1EBC"/>
    <w:rsid w:val="00FC32DE"/>
    <w:rsid w:val="00FD374B"/>
    <w:rsid w:val="00FE3E12"/>
    <w:rsid w:val="00FF0793"/>
    <w:rsid w:val="00FF3C7D"/>
    <w:rsid w:val="00FF5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C658491"/>
  <w15:chartTrackingRefBased/>
  <w15:docId w15:val="{B4E080C5-6326-4798-9DDB-283C986FA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Body Text" w:uiPriority="99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firstLine="360"/>
      <w:jc w:val="both"/>
      <w:outlineLvl w:val="0"/>
    </w:pPr>
    <w:rPr>
      <w:b/>
      <w:bCs/>
      <w:sz w:val="26"/>
      <w:lang w:val="bg-BG"/>
    </w:rPr>
  </w:style>
  <w:style w:type="paragraph" w:styleId="Heading2">
    <w:name w:val="heading 2"/>
    <w:basedOn w:val="Normal"/>
    <w:next w:val="Normal"/>
    <w:qFormat/>
    <w:pPr>
      <w:keepNext/>
      <w:ind w:left="4200" w:firstLine="720"/>
      <w:outlineLvl w:val="1"/>
    </w:pPr>
    <w:rPr>
      <w:b/>
      <w:bCs/>
      <w:lang w:val="bg-BG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szCs w:val="20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firstLine="720"/>
      <w:jc w:val="both"/>
    </w:pPr>
    <w:rPr>
      <w:sz w:val="28"/>
      <w:lang w:val="bg-BG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Normal12pt">
    <w:name w:val="Normal + 12 pt"/>
    <w:basedOn w:val="Normal"/>
    <w:link w:val="Normal12ptChar"/>
    <w:rsid w:val="00C6765F"/>
    <w:pPr>
      <w:spacing w:line="288" w:lineRule="auto"/>
      <w:ind w:firstLine="4144"/>
      <w:jc w:val="both"/>
    </w:pPr>
    <w:rPr>
      <w:b/>
      <w:caps/>
    </w:rPr>
  </w:style>
  <w:style w:type="character" w:customStyle="1" w:styleId="Normal12ptChar">
    <w:name w:val="Normal + 12 pt Char"/>
    <w:link w:val="Normal12pt"/>
    <w:rsid w:val="00C6765F"/>
    <w:rPr>
      <w:b/>
      <w:caps/>
      <w:sz w:val="24"/>
      <w:szCs w:val="24"/>
      <w:lang w:val="en-GB" w:eastAsia="en-US" w:bidi="ar-SA"/>
    </w:rPr>
  </w:style>
  <w:style w:type="paragraph" w:styleId="BalloonText">
    <w:name w:val="Balloon Text"/>
    <w:basedOn w:val="Normal"/>
    <w:link w:val="BalloonTextChar"/>
    <w:rsid w:val="00D43D6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43D60"/>
    <w:rPr>
      <w:rFonts w:ascii="Tahoma" w:hAnsi="Tahoma" w:cs="Tahoma"/>
      <w:sz w:val="16"/>
      <w:szCs w:val="16"/>
      <w:lang w:val="en-GB" w:eastAsia="en-US"/>
    </w:rPr>
  </w:style>
  <w:style w:type="character" w:customStyle="1" w:styleId="HeaderChar">
    <w:name w:val="Header Char"/>
    <w:link w:val="Header"/>
    <w:uiPriority w:val="99"/>
    <w:rsid w:val="00CC20F7"/>
    <w:rPr>
      <w:sz w:val="24"/>
      <w:szCs w:val="24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2978AE"/>
    <w:rPr>
      <w:color w:val="0000FF"/>
      <w:u w:val="single"/>
    </w:rPr>
  </w:style>
  <w:style w:type="table" w:styleId="TableGrid">
    <w:name w:val="Table Grid"/>
    <w:basedOn w:val="TableNormal"/>
    <w:uiPriority w:val="39"/>
    <w:rsid w:val="00BC5A19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C1428B"/>
    <w:pPr>
      <w:spacing w:after="120"/>
    </w:pPr>
    <w:rPr>
      <w:bCs/>
      <w:sz w:val="22"/>
      <w:szCs w:val="22"/>
      <w:lang w:val="bg-BG" w:eastAsia="bg-BG"/>
    </w:rPr>
  </w:style>
  <w:style w:type="character" w:customStyle="1" w:styleId="BodyTextChar">
    <w:name w:val="Body Text Char"/>
    <w:basedOn w:val="DefaultParagraphFont"/>
    <w:link w:val="BodyText"/>
    <w:uiPriority w:val="99"/>
    <w:rsid w:val="00C1428B"/>
    <w:rPr>
      <w:bCs/>
      <w:sz w:val="22"/>
      <w:szCs w:val="22"/>
    </w:rPr>
  </w:style>
  <w:style w:type="paragraph" w:styleId="ListParagraph">
    <w:name w:val="List Paragraph"/>
    <w:basedOn w:val="Normal"/>
    <w:uiPriority w:val="34"/>
    <w:qFormat/>
    <w:rsid w:val="000C319A"/>
    <w:pPr>
      <w:ind w:left="720"/>
      <w:contextualSpacing/>
    </w:pPr>
  </w:style>
  <w:style w:type="table" w:customStyle="1" w:styleId="TableGrid1">
    <w:name w:val="Table Grid1"/>
    <w:basedOn w:val="TableNormal"/>
    <w:next w:val="TableGrid"/>
    <w:rsid w:val="008B6C67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rsid w:val="00AD5141"/>
    <w:rPr>
      <w:bCs/>
      <w:sz w:val="20"/>
      <w:szCs w:val="20"/>
      <w:lang w:val="bg-BG" w:eastAsia="bg-BG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D5141"/>
    <w:rPr>
      <w:bCs/>
    </w:rPr>
  </w:style>
  <w:style w:type="character" w:styleId="FootnoteReference">
    <w:name w:val="footnote reference"/>
    <w:uiPriority w:val="99"/>
    <w:rsid w:val="00AD5141"/>
    <w:rPr>
      <w:vertAlign w:val="superscript"/>
    </w:rPr>
  </w:style>
  <w:style w:type="character" w:styleId="FollowedHyperlink">
    <w:name w:val="FollowedHyperlink"/>
    <w:basedOn w:val="DefaultParagraphFont"/>
    <w:rsid w:val="00F1705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3608DA"/>
    <w:rPr>
      <w:sz w:val="16"/>
      <w:szCs w:val="16"/>
    </w:rPr>
  </w:style>
  <w:style w:type="paragraph" w:styleId="CommentText">
    <w:name w:val="annotation text"/>
    <w:basedOn w:val="Normal"/>
    <w:link w:val="CommentTextChar"/>
    <w:rsid w:val="003608D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608DA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608D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608DA"/>
    <w:rPr>
      <w:b/>
      <w:bCs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2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455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27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532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78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8382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1914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90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8405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5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97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0161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4649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2327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68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063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34276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26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0141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008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1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080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020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243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6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87101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4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4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ra.bg/wps/portal/nra/osiguryavane/zdravno-osiguryavane/bezrabotni" TargetMode="External"/><Relationship Id="rId13" Type="http://schemas.openxmlformats.org/officeDocument/2006/relationships/hyperlink" Target="https://nra.bg/wps/portal/nra/actualno/abiturienti-plashtat-zdravnite-si-osigurovki-prez-letnite-meseci?fbclid=IwAR2v5pNOabFAMa3H9fnFXphfWXPK02Ap7D-ADnxINVVLwHOCQ0PtiBzZ21c" TargetMode="External"/><Relationship Id="rId18" Type="http://schemas.openxmlformats.org/officeDocument/2006/relationships/hyperlink" Target="https://www.facebook.com/NationalRevenueAgency/" TargetMode="External"/><Relationship Id="rId26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hyperlink" Target="https://www.youtube.com/@nrachannel2574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portal.nra.bg/details/liabilities-payment" TargetMode="External"/><Relationship Id="rId17" Type="http://schemas.openxmlformats.org/officeDocument/2006/relationships/hyperlink" Target="https://portal.nra.bg/details/health-insu-status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s://portal.nra.bg/details/health-calculator-2" TargetMode="External"/><Relationship Id="rId20" Type="http://schemas.openxmlformats.org/officeDocument/2006/relationships/hyperlink" Target="https://www.linkedin.com/company/national-revenue-agency-of-the-republic-of-bulgaria-official-page/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portal.nra.bg/details/dec7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nra.bg/wps/portal/nra/documents/insurance/naredba.13/1ecfced0-e85d-4ef3-a9ca-aeb0821743ee" TargetMode="External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portal.nra.bg/" TargetMode="External"/><Relationship Id="rId19" Type="http://schemas.openxmlformats.org/officeDocument/2006/relationships/hyperlink" Target="https://twitter.com/NRA_B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ortal.nra.bg/details/health-calculator-2" TargetMode="External"/><Relationship Id="rId14" Type="http://schemas.openxmlformats.org/officeDocument/2006/relationships/hyperlink" Target="https://nra.bg/wps/portal/nra/uslugi/deklarirane-na-zravno-osigurqvane-za-sobstvena-smetka-obrazec-7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325ED-31A7-40B8-9C37-8F4A21D65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484</Words>
  <Characters>2807</Characters>
  <Application>Microsoft Office Word</Application>
  <DocSecurity>0</DocSecurity>
  <Lines>68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</vt:lpstr>
    </vt:vector>
  </TitlesOfParts>
  <Company>MF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</dc:title>
  <dc:subject/>
  <dc:creator>rbachvarov</dc:creator>
  <cp:keywords/>
  <cp:lastModifiedBy>ВЕСЕЛА РАНГЕЛОВА ГЕНЧЕВА</cp:lastModifiedBy>
  <cp:revision>5</cp:revision>
  <cp:lastPrinted>2023-02-21T08:13:00Z</cp:lastPrinted>
  <dcterms:created xsi:type="dcterms:W3CDTF">2023-05-10T08:03:00Z</dcterms:created>
  <dcterms:modified xsi:type="dcterms:W3CDTF">2024-05-09T08:07:00Z</dcterms:modified>
</cp:coreProperties>
</file>