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A6" w:rsidRPr="00D371A6" w:rsidRDefault="00D371A6" w:rsidP="00D371A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before="90" w:after="0" w:line="240" w:lineRule="auto"/>
        <w:ind w:left="2189" w:right="195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71A6">
        <w:rPr>
          <w:rFonts w:ascii="Times New Roman" w:eastAsia="Times New Roman" w:hAnsi="Times New Roman" w:cs="Times New Roman"/>
          <w:b/>
          <w:sz w:val="24"/>
        </w:rPr>
        <w:t>ПРИЛОЖЕНИЕ 1: КЛАСИФИКАЦИЯ НА ФОРМИТЕ НА НАСИЛИЕ И ТОРМОЗ И ПРЕДПРИЕМАНЕ НА</w:t>
      </w:r>
    </w:p>
    <w:p w:rsidR="00D371A6" w:rsidRPr="00D371A6" w:rsidRDefault="00D371A6" w:rsidP="00D371A6">
      <w:pPr>
        <w:widowControl w:val="0"/>
        <w:autoSpaceDE w:val="0"/>
        <w:autoSpaceDN w:val="0"/>
        <w:spacing w:before="138" w:after="0" w:line="240" w:lineRule="auto"/>
        <w:ind w:left="1472" w:right="195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71A6">
        <w:rPr>
          <w:rFonts w:ascii="Times New Roman" w:eastAsia="Times New Roman" w:hAnsi="Times New Roman" w:cs="Times New Roman"/>
          <w:b/>
          <w:sz w:val="24"/>
        </w:rPr>
        <w:t>СЪОТВЕТНИ ДЕЙСТВИЯ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D371A6" w:rsidRPr="00D371A6" w:rsidTr="00161234">
        <w:trPr>
          <w:trHeight w:val="551"/>
        </w:trPr>
        <w:tc>
          <w:tcPr>
            <w:tcW w:w="610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16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Нива на насилие и тормоз</w:t>
            </w:r>
          </w:p>
        </w:tc>
        <w:tc>
          <w:tcPr>
            <w:tcW w:w="275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613" w:right="586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Отговор на институцията</w:t>
            </w:r>
          </w:p>
        </w:tc>
        <w:tc>
          <w:tcPr>
            <w:tcW w:w="2452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3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1587" w:right="260" w:hanging="1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Последователност на процедурите за интервенция</w:t>
            </w:r>
          </w:p>
        </w:tc>
      </w:tr>
      <w:tr w:rsidR="00D371A6" w:rsidRPr="00D371A6" w:rsidTr="00161234">
        <w:trPr>
          <w:trHeight w:val="7178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ПЪРВО НИВО - НАРУШАВАНЕ НА ПРАВИЛАТА: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физическо насилие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леко удряне, бутане, щипане, драскане, дърпане на коса, хапане, подритване, замърсяване или разрушаване на нечия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собственост.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психическо насилие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са например: омаловажаване, клюкарстване,  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обиждане,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осмиване, засрамване, подвикване, ругаене, клеветене, подигравки, унижение, заплахи, нецензурни/неприлични коментари, измисляне на прякори, изключване от групови или съвместни дейности, фаворизация/предпочитания, базирани </w:t>
            </w:r>
            <w:r w:rsidRPr="00D371A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на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различие, разпространяване на</w:t>
            </w:r>
            <w:r w:rsidRPr="00D371A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слухове.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сексуално насилие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показване на неприлични жестове и действия, вербален тормоз със сексуално съдържание, разпространение на истории и изображения със сексуален подтекст, съблазняване от друго дете или възрастен, злоупотреба с власт при подстрекаване, изнудване, склоняване и/или принуждаване към сексуални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действия.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spacing w:before="1" w:after="0" w:line="240" w:lineRule="auto"/>
              <w:ind w:right="157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кибернасилие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обидни колажи, снимки, видеа, коментари, обаждания и изпращане на обидни съобщения (SMS, MMS, съобщения</w:t>
            </w:r>
            <w:r w:rsidRPr="00D371A6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371A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социалните</w:t>
            </w:r>
            <w:r w:rsidRPr="00D371A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мрежи</w:t>
            </w:r>
            <w:r w:rsidRPr="00D371A6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371A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др.),</w:t>
            </w:r>
            <w:r w:rsidRPr="00D371A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използване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59" w:lineRule="exact"/>
              <w:ind w:left="566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на дискриминативни и обидни етикети, използване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9" w:right="199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На първо ниво действията се предприемат от класен ръководител или учител заедно с родител, като се осъществява педагогическа работа – индивидуално, за група деца/ученици или за цялата група/клас.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" w:after="0" w:line="240" w:lineRule="auto"/>
              <w:ind w:left="109" w:right="202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При наличие на щети от материален</w:t>
            </w:r>
            <w:r w:rsidRPr="00D371A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характер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– те се възстановяват.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70" w:lineRule="atLeast"/>
              <w:ind w:left="107" w:right="87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Ако педагогическата работа не дава резултат и насилственото поведение се повтаря, последствията са по- сериозни, то тогава следва се да предприемат действия, предписани за ситуации от второ или трето ниво.</w:t>
            </w: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9"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Ситуациите от</w:t>
            </w:r>
            <w:r w:rsidRPr="00D371A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първо ниво не се регистрират в Дневника със случаи, защото са първа проява на насилие и не се тълкува като</w:t>
            </w:r>
            <w:r w:rsidRPr="00D371A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тормоз.</w:t>
            </w: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Прекратяване на ситуацията и успокояване/интервенция към всички участници.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  <w:tab w:val="left" w:pos="2145"/>
              </w:tabs>
              <w:autoSpaceDE w:val="0"/>
              <w:autoSpaceDN w:val="0"/>
              <w:spacing w:after="0" w:line="240" w:lineRule="auto"/>
              <w:ind w:left="468" w:right="1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Класният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71A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ръководител/учителят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подробно се информира за 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случилото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се от всички свидетели и участници в ситуацията на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насилие.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Уведомяване на родител от класния ръководител/учителя.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  <w:tab w:val="left" w:pos="2568"/>
                <w:tab w:val="left" w:pos="2620"/>
                <w:tab w:val="left" w:pos="3608"/>
                <w:tab w:val="left" w:pos="4317"/>
              </w:tabs>
              <w:autoSpaceDE w:val="0"/>
              <w:autoSpaceDN w:val="0"/>
              <w:spacing w:after="0" w:line="240" w:lineRule="auto"/>
              <w:ind w:left="468" w:right="1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Консултации – предприемане на индивидуални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разговори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71A6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с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участниците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от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71A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класния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ръководител/учителя.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Мерки и действия от страна на класен ръководител/учител – намиране на решение, което удовлетворява страните и служи за пример на наблюдателите.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Проследяване на изпълнението на предприетите мерки и</w:t>
            </w:r>
            <w:r w:rsidRPr="00D371A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действия.</w:t>
            </w:r>
          </w:p>
        </w:tc>
      </w:tr>
    </w:tbl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371A6" w:rsidRPr="00D371A6">
          <w:footerReference w:type="default" r:id="rId7"/>
          <w:pgSz w:w="16840" w:h="11910" w:orient="landscape"/>
          <w:pgMar w:top="1100" w:right="120" w:bottom="1620" w:left="600" w:header="0" w:footer="1436" w:gutter="0"/>
          <w:pgNumType w:start="19"/>
          <w:cols w:space="708"/>
        </w:sectPr>
      </w:pPr>
    </w:p>
    <w:p w:rsidR="00D371A6" w:rsidRPr="00D371A6" w:rsidRDefault="00D371A6" w:rsidP="00D371A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D371A6" w:rsidRPr="00D371A6" w:rsidTr="00161234">
        <w:trPr>
          <w:trHeight w:val="275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56" w:lineRule="exact"/>
              <w:ind w:left="566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на език на омраза, кражба на профили.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71A6" w:rsidRPr="00D371A6" w:rsidTr="00161234">
        <w:trPr>
          <w:trHeight w:val="551"/>
        </w:trPr>
        <w:tc>
          <w:tcPr>
            <w:tcW w:w="610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16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Нива на насилие и тормоз</w:t>
            </w:r>
          </w:p>
        </w:tc>
        <w:tc>
          <w:tcPr>
            <w:tcW w:w="275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613" w:right="586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Отговор на институцията</w:t>
            </w:r>
          </w:p>
        </w:tc>
        <w:tc>
          <w:tcPr>
            <w:tcW w:w="2452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3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1587" w:right="260" w:hanging="1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Последователност на процедурите за интервенция</w:t>
            </w:r>
          </w:p>
        </w:tc>
      </w:tr>
      <w:tr w:rsidR="00D371A6" w:rsidRPr="00D371A6" w:rsidTr="00161234">
        <w:trPr>
          <w:trHeight w:val="7730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71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ВТОРО НИВО – ПОВТАРЯНЕ НА ЕДНИ И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СЪЩИ НАРУШЕНИЯ НА ПРАВИЛАТА ИЛИ НАСИЛИЕ С ПО-СЕРИОЗНИ ПОСЛЕДИЦИ – ТОРМОЗ: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9"/>
              </w:numPr>
              <w:tabs>
                <w:tab w:val="left" w:pos="751"/>
              </w:tabs>
              <w:autoSpaceDE w:val="0"/>
              <w:autoSpaceDN w:val="0"/>
              <w:spacing w:after="0" w:line="240" w:lineRule="auto"/>
              <w:ind w:left="750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физически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шамаросване, удряне, стъпкване или късане на дрехи, ритане, обграждане, плюене, отнемане и разрушаване на нечия собственост, дърпане на нечий стол изпод него, дърпане за уши или</w:t>
            </w:r>
            <w:r w:rsidRPr="00D371A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коса.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9"/>
              </w:numPr>
              <w:tabs>
                <w:tab w:val="left" w:pos="751"/>
              </w:tabs>
              <w:autoSpaceDE w:val="0"/>
              <w:autoSpaceDN w:val="0"/>
              <w:spacing w:after="0" w:line="240" w:lineRule="auto"/>
              <w:ind w:left="750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психически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изнудване, заплашване, несправедливо наказание, забрана за общуване, отхвърляне и манипулация</w:t>
            </w: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подигравки, отправени пред целия клас или група, публично унижение, обиди; интригантстване, разпространяване на слухове, публично отхвърляне и игнориране, неприемане, манипулиране и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използване.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9"/>
              </w:numPr>
              <w:tabs>
                <w:tab w:val="left" w:pos="751"/>
              </w:tabs>
              <w:autoSpaceDE w:val="0"/>
              <w:autoSpaceDN w:val="0"/>
              <w:spacing w:after="0" w:line="240" w:lineRule="auto"/>
              <w:ind w:left="750" w:right="1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сексуален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сексуално докосване, показване на порнографски материали, показване на интимни части на тялото и сваляне на дрехи, подтикване или принуждаване към сексуални действия, заснемане в сексуални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пози.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9"/>
              </w:numPr>
              <w:tabs>
                <w:tab w:val="left" w:pos="751"/>
              </w:tabs>
              <w:autoSpaceDE w:val="0"/>
              <w:autoSpaceDN w:val="0"/>
              <w:spacing w:after="0" w:line="270" w:lineRule="atLeast"/>
              <w:ind w:left="750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кибертормоз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непоискано заснемане и разпространяване на снимки и видео, злоупотреба с влогове, блогове, форуми, социални мрежи, заснемане и разпространение без разрешение, унизителни за детето</w:t>
            </w:r>
            <w:r w:rsidRPr="00D371A6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снимки/видео,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На второ ниво действията се предприемат от класен ръководител/учител заедно с психолог или педагогически съветник, председател или представител на координационния 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съвет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и задължително участие на родител, като се уведомява директора.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" w:after="0" w:line="240" w:lineRule="auto"/>
              <w:ind w:left="107" w:right="289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По преценка се подава сигнал до ОЗД и/или полиция.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340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Координационният съвет прави оценка на риска и може да даде становище за иницииране на работа по случай.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457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Ако присъствието на родител не е в най- добър интерес на</w:t>
            </w: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9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Ситуацията на тормоз се описва в Дневника със ситуации от свидетеля на случилото се или класния ръководител/учителя.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6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Възстановяване на щети при наличие на такива.</w:t>
            </w: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Прекратяване на ситуацията и успокояване/интервенция към всички участници.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  <w:tab w:val="left" w:pos="3124"/>
              </w:tabs>
              <w:autoSpaceDE w:val="0"/>
              <w:autoSpaceDN w:val="0"/>
              <w:spacing w:after="0" w:line="240" w:lineRule="auto"/>
              <w:ind w:left="468" w:right="1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Учителят/класният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ръководител подробно се информира за случилото се от всички свидетели и участници в ситуацията на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насилие.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468" w:right="1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Всеки служител, който е станал свидетел на насилието, може да подаде сигнал към ОЗД.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  <w:tab w:val="left" w:pos="3124"/>
              </w:tabs>
              <w:autoSpaceDE w:val="0"/>
              <w:autoSpaceDN w:val="0"/>
              <w:spacing w:after="0" w:line="240" w:lineRule="auto"/>
              <w:ind w:left="468"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Учителят/класният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ръководител съобщава на Координационния съвет за случая. Прави се оценка на случая и по преценка директорът подава сигнал от името на институцията до ОЗД и/или полицията и се инициира работа по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случай.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spacing w:after="0" w:line="275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Уведомяване на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родител.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Мерки и действия – работа </w:t>
            </w:r>
            <w:r w:rsidRPr="00D371A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на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координационния съвет: анализ </w:t>
            </w:r>
            <w:r w:rsidRPr="00D371A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на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ситуациите от регистъра и предприемане на работа по</w:t>
            </w:r>
            <w:r w:rsidRPr="00D371A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случая.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left="468" w:right="1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Проследяване на изпълнението на предприетите мерки и</w:t>
            </w:r>
            <w:r w:rsidRPr="00D371A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действия.</w:t>
            </w:r>
          </w:p>
        </w:tc>
      </w:tr>
    </w:tbl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371A6" w:rsidRPr="00D371A6">
          <w:pgSz w:w="16840" w:h="11910" w:orient="landscape"/>
          <w:pgMar w:top="1100" w:right="120" w:bottom="1620" w:left="600" w:header="0" w:footer="1436" w:gutter="0"/>
          <w:cols w:space="708"/>
        </w:sectPr>
      </w:pPr>
    </w:p>
    <w:p w:rsidR="00D371A6" w:rsidRPr="00D371A6" w:rsidRDefault="00D371A6" w:rsidP="00D371A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D371A6" w:rsidRPr="00D371A6" w:rsidTr="00161234">
        <w:trPr>
          <w:trHeight w:val="3035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73" w:lineRule="exact"/>
              <w:ind w:left="729" w:right="4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кражба на профил и използване език на омраза.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159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детето, например би го наранил, застрашил безопасността му или би нарушил училищната процедура, следва да се уведоми директора, който следва да се обърне </w:t>
            </w:r>
            <w:r w:rsidRPr="00D371A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към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отделите за закрила на детето.</w:t>
            </w: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371A6" w:rsidRPr="00D371A6" w:rsidTr="00161234">
        <w:trPr>
          <w:trHeight w:val="551"/>
        </w:trPr>
        <w:tc>
          <w:tcPr>
            <w:tcW w:w="610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16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Нива на насилие и тормоз</w:t>
            </w:r>
          </w:p>
        </w:tc>
        <w:tc>
          <w:tcPr>
            <w:tcW w:w="2751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613" w:right="586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Отговор на институцията</w:t>
            </w:r>
          </w:p>
        </w:tc>
        <w:tc>
          <w:tcPr>
            <w:tcW w:w="2452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137" w:after="0" w:line="240" w:lineRule="auto"/>
              <w:ind w:left="3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2" w:after="0" w:line="276" w:lineRule="exact"/>
              <w:ind w:left="1587" w:right="260" w:hanging="1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>Последователност на процедурите за интервенция</w:t>
            </w:r>
          </w:p>
        </w:tc>
      </w:tr>
      <w:tr w:rsidR="00D371A6" w:rsidRPr="00D371A6" w:rsidTr="00161234">
        <w:trPr>
          <w:trHeight w:val="5082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29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ТРЕТО НИВО – СИСТЕМНА ЗЛОУПОТРЕБА, КАКТО И СИТУАЦИИ, В КОИТО СЪЩЕСТВУВА ОПАСНОСТ ЗА ЖИВОТА И ЗДРАВЕТО ЗА КОЙТО И ДА Е ОТ УЧАСТНИЦИТЕ В</w:t>
            </w:r>
            <w:r w:rsidRPr="00D371A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СИТУАЦИЯТА: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7"/>
              </w:numPr>
              <w:tabs>
                <w:tab w:val="left" w:pos="591"/>
              </w:tabs>
              <w:autoSpaceDE w:val="0"/>
              <w:autoSpaceDN w:val="0"/>
              <w:spacing w:before="109"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физически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сбиване, задушаване, събаряне, причиняване на изгаряния и други наранявания, намушкване с остър предмет, провесване от прозорец или високо място, ограничаване на движението, лишаване от храна, излагане на ниски или високи температури и заплашване с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оръжие.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7"/>
              </w:numPr>
              <w:tabs>
                <w:tab w:val="left" w:pos="591"/>
              </w:tabs>
              <w:autoSpaceDE w:val="0"/>
              <w:autoSpaceDN w:val="0"/>
              <w:spacing w:before="4" w:after="0" w:line="276" w:lineRule="exact"/>
              <w:ind w:right="1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психически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сплашване, изнудване със сериозни заплахи, насилствено отнемане на пари и вещи, клетви, които накърняват сериозно достойнството, публично унижение, ограничаване на движението, склоняване за употреба на психоактивни вещества, включване в антисоциални групи и</w:t>
            </w:r>
            <w:r w:rsidRPr="00D371A6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31"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На трето ниво се уведомява незабавно ОЗД и/или органите на полицията. Действията на ниво институция се предприемат от директора заедно с координационния 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съвет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със задължителното участие на родител и компетентни власти, организации и услуги (центрове за социална работа, здравни центрове, отдел закрила на детето, полиция и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др.).</w:t>
            </w: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30" w:right="201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Ситуациите на тормоз от трето ниво се описват в Дневника със случаи, като по тях се предприема интензивна работа, включваща всички участници; правят се оценки на потребностите и план за действие, както и се инициират процедури в съответствие със Закона за закрила </w:t>
            </w:r>
            <w:r w:rsidRPr="00D371A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на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детето, Наредба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за</w:t>
            </w: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D371A6" w:rsidRPr="00D371A6" w:rsidRDefault="00D371A6" w:rsidP="00D371A6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spacing w:before="1"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Прекратяване на ситуацията и успокояване/интервенция към всички участници.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6"/>
              </w:numPr>
              <w:tabs>
                <w:tab w:val="left" w:pos="469"/>
                <w:tab w:val="left" w:pos="3124"/>
              </w:tabs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Учителят/класният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ръководител подробно се информира за случилото се от всички свидетели и участници в ситуацията на насилие. Незабавно се уведомява директорът и се подава сигнал към ОЗД и/или органите на полицията.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spacing w:after="0" w:line="275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Уведомяване на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родител.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6"/>
              </w:numPr>
              <w:tabs>
                <w:tab w:val="left" w:pos="469"/>
                <w:tab w:val="left" w:pos="2619"/>
                <w:tab w:val="left" w:pos="4315"/>
              </w:tabs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Консултации – предприемане на индивидуални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  <w:t>разговори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71A6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с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участниците.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Мерки и действия от страна на координационния съвет, интензивна работа по случай, информиране</w:t>
            </w:r>
            <w:r w:rsidRPr="00D371A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</w:tbl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371A6" w:rsidRPr="00D371A6">
          <w:pgSz w:w="16840" w:h="11910" w:orient="landscape"/>
          <w:pgMar w:top="1100" w:right="120" w:bottom="1620" w:left="600" w:header="0" w:footer="1436" w:gutter="0"/>
          <w:cols w:space="708"/>
        </w:sectPr>
      </w:pPr>
    </w:p>
    <w:p w:rsidR="00D371A6" w:rsidRPr="00D371A6" w:rsidRDefault="00D371A6" w:rsidP="00D371A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D371A6" w:rsidRPr="00D371A6" w:rsidTr="00161234">
        <w:trPr>
          <w:trHeight w:val="4967"/>
        </w:trPr>
        <w:tc>
          <w:tcPr>
            <w:tcW w:w="610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590" w:right="1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изолация, групово измъчване на индивид или група и организиране на банди, последиците от които нараняват други.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5"/>
              </w:numPr>
              <w:tabs>
                <w:tab w:val="left" w:pos="591"/>
              </w:tabs>
              <w:autoSpaceDE w:val="0"/>
              <w:autoSpaceDN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сексуален 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са например: съблазняване от друго дете, злоупотреба с власт при подстрекаване, изнудване, склоняване и/или принуждаване към сексуални действия, блудство, изнасилване,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кръвосмешение.</w:t>
            </w:r>
          </w:p>
          <w:p w:rsidR="00D371A6" w:rsidRPr="00D371A6" w:rsidRDefault="00D371A6" w:rsidP="00D371A6">
            <w:pPr>
              <w:widowControl w:val="0"/>
              <w:numPr>
                <w:ilvl w:val="0"/>
                <w:numId w:val="5"/>
              </w:numPr>
              <w:tabs>
                <w:tab w:val="left" w:pos="591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 кибертормоз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са например: повторно действие на непоискано заснемане </w:t>
            </w:r>
            <w:r w:rsidRPr="00D371A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и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разпространяване на снимки и видеозаписи, злоупотреба с влогове, блогове, форуми, социални мрежи, профили и лични данни, заснемане без разрешение, заснемане и разпространение на </w:t>
            </w:r>
            <w:r w:rsidRPr="00D371A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сцени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на насилие, разпространение на записи и снимки и видео на детска</w:t>
            </w:r>
            <w:r w:rsidRPr="00D371A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порнография</w:t>
            </w:r>
            <w:r w:rsidRPr="00D371A6">
              <w:rPr>
                <w:rFonts w:ascii="Times New Roman" w:eastAsia="Times New Roman" w:hAnsi="Times New Roman" w:cs="Times New Roman"/>
                <w:color w:val="0000FF"/>
                <w:sz w:val="24"/>
              </w:rPr>
              <w:t>.</w:t>
            </w:r>
          </w:p>
        </w:tc>
        <w:tc>
          <w:tcPr>
            <w:tcW w:w="2751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07"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 xml:space="preserve">Ако присъствието на родител не е в най- добър интерес на детето, например би го наранил, застрашил безопасността му или би нарушил </w:t>
            </w:r>
            <w:r w:rsidRPr="00D371A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училищната </w:t>
            </w:r>
            <w:r w:rsidRPr="00D371A6">
              <w:rPr>
                <w:rFonts w:ascii="Times New Roman" w:eastAsia="Times New Roman" w:hAnsi="Times New Roman" w:cs="Times New Roman"/>
                <w:sz w:val="24"/>
              </w:rPr>
              <w:t>процедура, директорът следва да информира отделите за закрила на детето, центъра за социална работа и/или полицията.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70" w:lineRule="atLeast"/>
              <w:ind w:left="107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При материална щета се съставя Протокол за възстановяване на щетата.</w:t>
            </w:r>
          </w:p>
        </w:tc>
        <w:tc>
          <w:tcPr>
            <w:tcW w:w="2452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130" w:right="207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приобщаващото образование, Закона за предучилищното и училищното образование.</w:t>
            </w:r>
          </w:p>
        </w:tc>
        <w:tc>
          <w:tcPr>
            <w:tcW w:w="4594" w:type="dxa"/>
          </w:tcPr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468"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насочване към други служби и/или услуги от страна на директора.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468" w:right="1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Ако друга организация или услуга е въвлечена в работата с детето или ученика, институцията установява връзка с тези организации или услуги и синхронизира дейностите.</w:t>
            </w:r>
          </w:p>
          <w:p w:rsidR="00D371A6" w:rsidRPr="00D371A6" w:rsidRDefault="00D371A6" w:rsidP="00D371A6">
            <w:pPr>
              <w:widowControl w:val="0"/>
              <w:autoSpaceDE w:val="0"/>
              <w:autoSpaceDN w:val="0"/>
              <w:spacing w:after="0" w:line="240" w:lineRule="auto"/>
              <w:ind w:left="468" w:right="161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71A6">
              <w:rPr>
                <w:rFonts w:ascii="Times New Roman" w:eastAsia="Times New Roman" w:hAnsi="Times New Roman" w:cs="Times New Roman"/>
                <w:sz w:val="24"/>
              </w:rPr>
              <w:t>6) Проследяване на изпълнението на предприетите мерки и действия.</w:t>
            </w:r>
          </w:p>
        </w:tc>
      </w:tr>
    </w:tbl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371A6" w:rsidRPr="00D371A6">
          <w:pgSz w:w="16840" w:h="11910" w:orient="landscape"/>
          <w:pgMar w:top="1100" w:right="120" w:bottom="1620" w:left="600" w:header="0" w:footer="1436" w:gutter="0"/>
          <w:cols w:space="708"/>
        </w:sectPr>
      </w:pPr>
    </w:p>
    <w:p w:rsidR="00D371A6" w:rsidRPr="00D371A6" w:rsidRDefault="00D371A6" w:rsidP="00D371A6">
      <w:pPr>
        <w:widowControl w:val="0"/>
        <w:autoSpaceDE w:val="0"/>
        <w:autoSpaceDN w:val="0"/>
        <w:spacing w:before="77" w:after="0" w:line="240" w:lineRule="auto"/>
        <w:ind w:left="655" w:right="2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71A6">
        <w:rPr>
          <w:rFonts w:ascii="Times New Roman" w:eastAsia="Times New Roman" w:hAnsi="Times New Roman" w:cs="Times New Roman"/>
          <w:b/>
          <w:sz w:val="24"/>
        </w:rPr>
        <w:lastRenderedPageBreak/>
        <w:t>ПРИЛОЖЕНИЕ 2. НАСОКИ ЗА ИНТЕРВЕНЦИЯ</w:t>
      </w:r>
    </w:p>
    <w:p w:rsidR="00D371A6" w:rsidRPr="00D371A6" w:rsidRDefault="00D371A6" w:rsidP="00D371A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D371A6" w:rsidRPr="005B7F9E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Прекратяване на ситуация на насилие и</w:t>
      </w:r>
      <w:r w:rsidRPr="00D371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тормоз.</w:t>
      </w:r>
    </w:p>
    <w:p w:rsidR="00D371A6" w:rsidRPr="005B7F9E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Подход за възстановяване на</w:t>
      </w:r>
      <w:r w:rsidRPr="00D371A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щетата.</w:t>
      </w:r>
    </w:p>
    <w:p w:rsidR="00D371A6" w:rsidRPr="00D371A6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Действия при тежък инцидент или при повторна ситуация на насилие или тормоз.</w:t>
      </w:r>
    </w:p>
    <w:p w:rsidR="00D371A6" w:rsidRPr="005B7F9E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Насочване на детето и неговите родители към програми и услуги в</w:t>
      </w:r>
      <w:r w:rsidRPr="00D371A6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общността.</w:t>
      </w:r>
    </w:p>
    <w:p w:rsidR="00D371A6" w:rsidRPr="005B7F9E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Действия при насилие на дете/ученик срещу член на екипа на</w:t>
      </w:r>
      <w:r w:rsidRPr="00D371A6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институцията.</w:t>
      </w:r>
    </w:p>
    <w:p w:rsidR="00D371A6" w:rsidRPr="005B7F9E" w:rsidRDefault="00D371A6" w:rsidP="005B7F9E">
      <w:pPr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360" w:lineRule="auto"/>
        <w:ind w:left="0"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Действията при насилие на възрастен срещу</w:t>
      </w:r>
      <w:r w:rsidRPr="00D371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дете/ученик.</w:t>
      </w:r>
      <w:bookmarkStart w:id="0" w:name="_GoBack"/>
      <w:bookmarkEnd w:id="0"/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Намесата и справянето с конкретни ситуации на тормоз и насилие е част от цялостната политика на институцията срещу насилието. Намесата на възрастните следва внимателно да се обмисли и планира. Тя трябва да бъде последователно прилагана от цялата училищна общност, за да бъде максимално</w:t>
      </w:r>
      <w:r w:rsidRPr="00D371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ефективна.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Важно е да не бъдат омаловажавани и първите прояви на влошаване на отношенията между децата, както и поведението, което е неприемливо. Тези ситуации представляват първо ниво от приетата класификация </w:t>
      </w:r>
      <w:r w:rsidRPr="00D371A6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1).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Необходимо е още при най-малките сигнали и съмнения за тормоз да се предприемат стъпки, за да се предотврати ескалация на насилието и да се изпрати ясно послание, че такова поведение няма да бъде толерирано. Вниманието трябва да бъде насочено както към проявите на физически тормоз, така и към неговите социални и психологически измерения.</w:t>
      </w: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177"/>
        </w:tabs>
        <w:autoSpaceDE w:val="0"/>
        <w:autoSpaceDN w:val="0"/>
        <w:spacing w:after="0" w:line="240" w:lineRule="auto"/>
        <w:ind w:left="0"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Прекратяване на ситуация на насилие и</w:t>
      </w:r>
      <w:r w:rsidRPr="00D371A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тормоз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Задължение на всеки служител на институцията е да се намеси, за да прекрати ситуация на насилие/тормоз, на която е станал свидетел или за която е получил сигнал (от дете, родител или друг служител от детската градина, училището, центъра за подкрепа за личностно развитие, специализираното обслужващо звено):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в случай на физически тормоз децата трябва да бъдат разделени и да се прекрати физическият</w:t>
      </w:r>
      <w:r w:rsidRPr="00D371A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контакт</w:t>
      </w:r>
      <w:r w:rsidRPr="00D371A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между</w:t>
      </w:r>
      <w:r w:rsidRPr="00D371A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тях</w:t>
      </w:r>
      <w:r w:rsidRPr="00D371A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незабавно;</w:t>
      </w:r>
      <w:r w:rsidRPr="00D371A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когато</w:t>
      </w:r>
      <w:r w:rsidRPr="00D371A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има</w:t>
      </w:r>
      <w:r w:rsidRPr="00D371A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опасност</w:t>
      </w:r>
      <w:r w:rsidRPr="00D371A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за</w:t>
      </w:r>
      <w:r w:rsidRPr="00D371A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живота</w:t>
      </w:r>
      <w:r w:rsidRPr="00D371A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на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детето, неговото здраве и физическия интегритет може да се използва разумна физическа сила под формата на избутване, издърпване, задържане на място.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D371A6" w:rsidRPr="00D371A6" w:rsidSect="00D371A6">
          <w:footerReference w:type="default" r:id="rId8"/>
          <w:pgSz w:w="11910" w:h="16840"/>
          <w:pgMar w:top="1340" w:right="1300" w:bottom="709" w:left="1300" w:header="0" w:footer="170" w:gutter="0"/>
          <w:pgNumType w:start="23"/>
          <w:cols w:space="708"/>
          <w:docGrid w:linePitch="299"/>
        </w:sectPr>
      </w:pPr>
      <w:r w:rsidRPr="00D371A6">
        <w:rPr>
          <w:rFonts w:ascii="Times New Roman" w:eastAsia="Times New Roman" w:hAnsi="Times New Roman" w:cs="Times New Roman"/>
          <w:sz w:val="24"/>
        </w:rPr>
        <w:t>не трябва веднага да се разпитва за случилото се, да се обсъждат причините за насилието или да се изяснява ситуацията. Това може да се случи на по-късен етап. Важното е учителят ясно да обяви пред всички, че това е насилие и то е недопустимо поведение. В този момент не е добре да се разпитва за подробности и детето, което е потърпевшо,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особено в присъствието на детето, което е нанесло на</w:t>
      </w:r>
      <w:r>
        <w:rPr>
          <w:rFonts w:ascii="Times New Roman" w:eastAsia="Times New Roman" w:hAnsi="Times New Roman" w:cs="Times New Roman"/>
          <w:sz w:val="24"/>
        </w:rPr>
        <w:t>силието/тормоза и на други деца</w:t>
      </w:r>
      <w:r w:rsidRPr="00D371A6">
        <w:rPr>
          <w:rFonts w:ascii="Times New Roman" w:eastAsia="Times New Roman" w:hAnsi="Times New Roman" w:cs="Times New Roman"/>
          <w:sz w:val="24"/>
        </w:rPr>
        <w:t xml:space="preserve"> защото това може да урони неговото достойнство. Фокусът на интервенцията трябва да</w:t>
      </w:r>
    </w:p>
    <w:p w:rsidR="00D371A6" w:rsidRPr="00D371A6" w:rsidRDefault="00D371A6" w:rsidP="00D371A6">
      <w:pPr>
        <w:widowControl w:val="0"/>
        <w:tabs>
          <w:tab w:val="left" w:pos="83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lastRenderedPageBreak/>
        <w:t>бъде насочен към децата – свидетели на насилието, към средата, а не към активните участници и потърпевшите в ситуацията на</w:t>
      </w:r>
      <w:r w:rsidRPr="00D371A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насилие;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когато става въпрос за първа проява, която не е тежка по отношение на нанесената вреда, може да се приложи подходът за възстановяване на щетата или да се наложи друга предварително съгласувана</w:t>
      </w:r>
      <w:r w:rsidRPr="00D371A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мярка.</w:t>
      </w: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078"/>
        </w:tabs>
        <w:autoSpaceDE w:val="0"/>
        <w:autoSpaceDN w:val="0"/>
        <w:spacing w:after="0" w:line="240" w:lineRule="auto"/>
        <w:ind w:left="0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 за възстановяване на</w:t>
      </w:r>
      <w:r w:rsidRPr="00D371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щетата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Подходът за възстановяване на щетата се основава на принципа, че „всяка щета, нанесена на друг, трябва да бъде възстановена“ и включва съответните действия в тази посока. Важно е преди да се прилага подходът да бъде предварително съгласуван с цялата общност, включително и с децата, и да бъде част от политиката на  институцията. Възстановяване на щетата е принцип, който предполага, че хората  правят грешки. Грешките следва да бъдат поправени, като същевременно не се налагат наказания. Този принцип подчертава поемането на отговорност за неприемливо поведение и за позитивно решаване на проблема. Възстановяването на щетите успешно може да се прилага за материални и за нематериални</w:t>
      </w:r>
      <w:r w:rsidRPr="00D371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щети.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Подходът за възстановяване на щетата изисква време и по-задълбочен разговор с детето, което е извършило насилие, за да му се помогне да разбере какви са последствията от неговата постъпка. Поради тази причина е най-добре този подход да се приложи от учителя/класния ръководител, педагогическия съветник/психолога. Важно е учителят със спокоен и умерен тон, както и с държанието си, да покаже ясно, че</w:t>
      </w:r>
      <w:r w:rsidRPr="00D371A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проблемът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71A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начина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D371A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71A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личността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самия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ученик,</w:t>
      </w:r>
      <w:r w:rsidRPr="00D371A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действа с оглед отново да се възстановят ценностите, към които цялото училище/детска градина се придържа, а не за да бъде наказан:</w:t>
      </w:r>
    </w:p>
    <w:p w:rsid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като първа стъпка учителят/класният ръководител изслушва детето. Не е желателно детето да се изслушва съвместно с потърпевшото</w:t>
      </w:r>
      <w:r w:rsidRPr="00D371A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 xml:space="preserve">дете; 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ключов момент във възстановяването на щетата е, че учителят/класният ръководител разговаря с детето, а детето само предлага как ще поправи грешката си, с което отново ще се възстанови нарушената ценност. С това негово предложение трябва да се съгласи и детето, което е потърпевш от насилието. Този процес се медиира от ангажирания в случая учител/класен ръководител, педагогическия съветник или</w:t>
      </w:r>
      <w:r w:rsidRPr="00D371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психолога;</w:t>
      </w:r>
    </w:p>
    <w:p w:rsid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 xml:space="preserve">след изясняване на ситуацията и постигане на договореност, учителят/класният ръководител за определен период от време проследява поведението на децата и дава обратна връзка. Учителят може да потърси съдействие и от другите учители, които също да наблюдават поведението на децата и да реагират своевременно. Педагогическият съветник или психолога също може да подпомогне работата на учителя като наблюдава </w:t>
      </w:r>
      <w:r w:rsidRPr="00D371A6">
        <w:rPr>
          <w:rFonts w:ascii="Times New Roman" w:eastAsia="Times New Roman" w:hAnsi="Times New Roman" w:cs="Times New Roman"/>
          <w:sz w:val="24"/>
        </w:rPr>
        <w:lastRenderedPageBreak/>
        <w:t>детето във взаимоотношенията му с другите деца и даде насоки за действията и мерките, които учителят да предприема при</w:t>
      </w:r>
      <w:r w:rsidRPr="00D371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 xml:space="preserve">необходимост; 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при преценка може да бъде насочено към услуги в общността (виж точка 4. Насочване на детето и неговите родители към програми и услуги в</w:t>
      </w:r>
      <w:r w:rsidRPr="00D371A6"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общността).</w:t>
      </w: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119"/>
        </w:tabs>
        <w:autoSpaceDE w:val="0"/>
        <w:autoSpaceDN w:val="0"/>
        <w:spacing w:after="0" w:line="360" w:lineRule="auto"/>
        <w:ind w:left="0" w:firstLine="71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инцидент, криза или при повторна ситуация на насилие или</w:t>
      </w:r>
      <w:r w:rsidRPr="00D371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тормоз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При повторна ситуация на насилие или когато има случай на инцидент или криза се следват предписанията от механизма, описани в </w:t>
      </w:r>
      <w:r w:rsidRPr="00D371A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1.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Класификация на формите на тормоз и предприемане на съответни</w:t>
      </w:r>
      <w:r w:rsidRPr="00D371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при инциденти и кризи се препоръчва работа в групов формат (например работа с цялата група/класa), като кризисна интервенция е от минимум 45 минути до 1 час и 30 мин. в определени рамки – затворено пространство, в  което участниците не допускат нови лица, и др. Предлага се пространство, в което да се вентилират емоциите от преживяното и да се даде възможност за</w:t>
      </w:r>
      <w:r w:rsidRPr="00D371A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преработка.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Най-подходящо е тази интервенция да бъде извършвана от психолога или педагогическия съветник, а при липсата на такъв специалист веднага да се потърси съдействие от Националната мобилна група за психологическа подкрепа, състояща се от кризисни психолози към МОН, мобилната група или специалист от услуга в общността или мобилни кризисни психолози от Държавната агенция за закрила на детето. Честа спонтанна реакция на възрастните е заставането на страната на „жертвата“ и наказване на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„насилника“. Ключово при интервенцията на възрастните е приемането на разбирането, че детето, обект на тормоз, не се нуждае от състрадание, а детето, извършител на тормоз, не се нуждае от наказание, особено което го унижава, а от разбиране и емпатия (съпреживяване), за да може то да развие това чувство към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другите;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работата с деца, които са обект на тормоз, трябва да бъде насочена към формиране на умения за справяне с подобно поведение. Важно е учителят/класният ръководител да поговори с детето, по възможност още същия ден (или веднага след като е разбрал за случая, ако се касае за ситуация, за която е научил случайно) и да разбере какво точно се е случило. Ако е необходимо отделни факти могат допълнително и дискретно да бъдат</w:t>
      </w:r>
      <w:r w:rsidRPr="00D371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проучени;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погрешно е открито и публично пред другите деца да се оказва подкрепа на потърпевшото дете, защото това допълнително ще урони достойнството на детето пред неговите връстниците. При този първи разговор е важно да се предложи на детето подкрепа, като се разговаря с него какво точно ще му помогне да се почувства</w:t>
      </w:r>
      <w:r w:rsidRPr="00D371A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сигурно;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 xml:space="preserve">необходимо е да се подчертае поверителността на разговора, като се спомене кои ще </w:t>
      </w:r>
      <w:r w:rsidRPr="00D371A6">
        <w:rPr>
          <w:rFonts w:ascii="Times New Roman" w:eastAsia="Times New Roman" w:hAnsi="Times New Roman" w:cs="Times New Roman"/>
          <w:sz w:val="24"/>
        </w:rPr>
        <w:lastRenderedPageBreak/>
        <w:t>бъдат уведомени за случилото</w:t>
      </w:r>
      <w:r w:rsidRPr="00D371A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се;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детето трябва да почувства доверие и сигурност за споделяне, което е особено важно ако насилието се повтори. Може да му се предложи да поговори с психолога в</w:t>
      </w:r>
      <w:r w:rsidRPr="00D371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институцията;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не е препоръчително да се прави среща между детето, върху което е упражнено насилието, и детето, което е извършило насилието, с цел да се помирят и да се разберат. Такива срещи могат да доведат до неблагоприятни последствия. При създаване на необходими условия и след съответно обучение на специалистите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детската градина, училището, центъра за подкрепа за личностно развитие, специализираното обслужващо звено може да се реализира медиация с цел възстановяване на емоционалната и моралната щета и взаимовръзките между децата.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наблюдавайте детето в следващите дни, за да се уверите как се чувства, и при необходимост отново разговаряйте с</w:t>
      </w:r>
      <w:r w:rsidRPr="00D371A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него;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необходимо е да се работи с наблюдателите не само на нивото на превенцията, но и след ситуация на</w:t>
      </w:r>
      <w:r w:rsidRPr="00D371A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тормоз;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не се отстраняват наблюдателите, когато се прекратява или управлява ситуация на тормоз, като всички, които са били там, следва да видят какво се прави съгласно правилата на</w:t>
      </w:r>
      <w:r w:rsidRPr="00D371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интитуцията;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валидират се правилата и етиката на поведението и се подкрепят тези, които са се намесили в защита ценностите на институцията. На останалите се споделя очакването да направят същото, ако се случи в</w:t>
      </w:r>
      <w:r w:rsidRPr="00D371A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бъдеще;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насърчават се отговори на насилието с думи, търсене на помощ и съобщаване за случая;</w:t>
      </w:r>
    </w:p>
    <w:p w:rsidR="00D371A6" w:rsidRPr="00D371A6" w:rsidRDefault="00D371A6" w:rsidP="00D371A6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after="0" w:line="240" w:lineRule="auto"/>
        <w:ind w:left="0" w:hanging="361"/>
        <w:jc w:val="both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при преценка детето може да бъде насочено към услуги в</w:t>
      </w:r>
      <w:r w:rsidRPr="00D371A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общността.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150"/>
        </w:tabs>
        <w:autoSpaceDE w:val="0"/>
        <w:autoSpaceDN w:val="0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Насочване на детето и неговите родители към програми и услуги в общността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Насочването на детето и неговите родители към консултация и психологическа работа следва да се осъществява от психолога, педагогическия съветник или ако няма такъв – от учителя на групата/класния ръководител. Насочващият трябва да е запознат  с услугите в общността и да даде пълна и конкретна информация на родителите за възможните услуги и програми – къде може да се консултират, колко струват консултациите, какво представляват консултациите, какъв е метода на работа и т.н. Всяка детска градина/училище следва да имат актуална информация за наличните услуги в общността, като центрове за превенция и консултативни кабинети към местните комисии за борба срещу противообществените прояви на малолетните и непълнолетните, центрове за обществена подкрепа, комплекси за социални услуги, общински съвети по наркотичните вещества, програми, предлагани от неправителствени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насочването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направи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грижа, за да могат родителите и детето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lastRenderedPageBreak/>
        <w:t>да се възползват, а не да го приемат като мярка за наказание.</w:t>
      </w: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212"/>
        </w:tabs>
        <w:autoSpaceDE w:val="0"/>
        <w:autoSpaceDN w:val="0"/>
        <w:spacing w:after="0" w:line="36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насилие на дете/ученик срещу член на екипа на институцията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Действието се прекратява незабавно от възрастен, който е в близост до мястото на извършеното насилие.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Оказва се помощ в случай, че има пострадал/пострадали.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Детето трябва да бъде отделено с оглед на възстановяване на сигурността. Отделянето на детето може да бъде временно до успокояването му, осъществява се психологическо консултиране/кризисна интервенция.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Уведомяват се родителите на детето.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 детето започват дейности за установяване на причините, изясняване на ситуацията, оценка на проблема. С него задължително разговаря психолог или педагогически съветник. Последният дава становище след оценката на проблема и поведението за целите на вземането на решение за последствията от Педагогическия съвет.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Детската градина/училището организира провеждане на педагогически съвет за вземане на решение за последващи действия. Обсъждат се възможни действия и се прави план за работа с детето.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371A6" w:rsidRPr="00D371A6" w:rsidRDefault="00D371A6" w:rsidP="00D371A6">
      <w:pPr>
        <w:widowControl w:val="0"/>
        <w:numPr>
          <w:ilvl w:val="1"/>
          <w:numId w:val="4"/>
        </w:numPr>
        <w:tabs>
          <w:tab w:val="left" w:pos="1078"/>
        </w:tabs>
        <w:autoSpaceDE w:val="0"/>
        <w:autoSpaceDN w:val="0"/>
        <w:spacing w:after="0" w:line="240" w:lineRule="auto"/>
        <w:ind w:left="0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Действията при насилие на възрастен срещу</w:t>
      </w:r>
      <w:r w:rsidRPr="00D371A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дете/ученик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При насилие на възрастен над дете незабавно се подава сигнал към ОЗД и/или полиция и се свиква Координационния механизъм за дете в риск.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Детската градина, училището, центъра за подкрепа за личностно развитие, специализираното обслужващо звено извършват последователни действия – описани в </w:t>
      </w:r>
      <w:r w:rsidRPr="00D371A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3: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Кога, кой и къде може да подава сигнал за дете в риск?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firstLine="735"/>
        <w:rPr>
          <w:rFonts w:ascii="Times New Roman" w:eastAsia="Times New Roman" w:hAnsi="Times New Roman" w:cs="Times New Roman"/>
          <w:sz w:val="24"/>
          <w:szCs w:val="24"/>
        </w:rPr>
        <w:sectPr w:rsidR="00D371A6" w:rsidRPr="00D371A6" w:rsidSect="00D371A6">
          <w:pgSz w:w="11910" w:h="16840"/>
          <w:pgMar w:top="1340" w:right="1300" w:bottom="709" w:left="1300" w:header="0" w:footer="340" w:gutter="0"/>
          <w:cols w:space="708"/>
          <w:docGrid w:linePitch="299"/>
        </w:sect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 пострадалото дете разговаря психолог или педагогически съветник, който прави оценка и изготвя становище.</w:t>
      </w:r>
    </w:p>
    <w:p w:rsidR="00D371A6" w:rsidRPr="00D371A6" w:rsidRDefault="00D371A6" w:rsidP="00D371A6">
      <w:pPr>
        <w:widowControl w:val="0"/>
        <w:autoSpaceDE w:val="0"/>
        <w:autoSpaceDN w:val="0"/>
        <w:spacing w:before="76" w:after="0" w:line="240" w:lineRule="auto"/>
        <w:ind w:left="1000" w:right="2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3:</w:t>
      </w:r>
    </w:p>
    <w:p w:rsidR="00D371A6" w:rsidRPr="00D371A6" w:rsidRDefault="00D371A6" w:rsidP="00D371A6">
      <w:pPr>
        <w:widowControl w:val="0"/>
        <w:autoSpaceDE w:val="0"/>
        <w:autoSpaceDN w:val="0"/>
        <w:spacing w:before="138" w:after="0" w:line="240" w:lineRule="auto"/>
        <w:ind w:left="1000" w:right="2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71A6">
        <w:rPr>
          <w:rFonts w:ascii="Times New Roman" w:eastAsia="Times New Roman" w:hAnsi="Times New Roman" w:cs="Times New Roman"/>
          <w:b/>
          <w:sz w:val="24"/>
        </w:rPr>
        <w:t>КОГА, КОЙ И КЪДЕ МОЖЕ ДА ПОДАВА СИГНАЛ ЗА ДЕТЕ В РИСК?</w:t>
      </w:r>
    </w:p>
    <w:p w:rsidR="00D371A6" w:rsidRPr="00D371A6" w:rsidRDefault="00D371A6" w:rsidP="00D371A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7"/>
          <w:szCs w:val="24"/>
        </w:rPr>
      </w:pPr>
    </w:p>
    <w:p w:rsidR="00D371A6" w:rsidRPr="00D371A6" w:rsidRDefault="00D371A6" w:rsidP="00D371A6">
      <w:pPr>
        <w:widowControl w:val="0"/>
        <w:numPr>
          <w:ilvl w:val="0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Кога се подава сигнал за дете в</w:t>
      </w:r>
      <w:r w:rsidRPr="00D371A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риск?</w:t>
      </w:r>
    </w:p>
    <w:p w:rsidR="00D371A6" w:rsidRPr="00D371A6" w:rsidRDefault="00D371A6" w:rsidP="00D371A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371A6" w:rsidRPr="00D371A6" w:rsidRDefault="00D371A6" w:rsidP="00D371A6">
      <w:pPr>
        <w:widowControl w:val="0"/>
        <w:numPr>
          <w:ilvl w:val="0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Кой подава сигнал за дете в риск или в ситуация на насилие и</w:t>
      </w:r>
      <w:r w:rsidRPr="00D371A6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</w:rPr>
        <w:t>тормоз?</w:t>
      </w:r>
    </w:p>
    <w:p w:rsidR="00D371A6" w:rsidRPr="00D371A6" w:rsidRDefault="00D371A6" w:rsidP="00D371A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371A6" w:rsidRPr="00D371A6" w:rsidRDefault="00D371A6" w:rsidP="00D371A6">
      <w:pPr>
        <w:widowControl w:val="0"/>
        <w:numPr>
          <w:ilvl w:val="0"/>
          <w:numId w:val="2"/>
        </w:numPr>
        <w:tabs>
          <w:tab w:val="left" w:pos="1198"/>
        </w:tabs>
        <w:autoSpaceDE w:val="0"/>
        <w:autoSpaceDN w:val="0"/>
        <w:spacing w:after="0" w:line="360" w:lineRule="auto"/>
        <w:ind w:right="114"/>
        <w:rPr>
          <w:rFonts w:ascii="Times New Roman" w:eastAsia="Times New Roman" w:hAnsi="Times New Roman" w:cs="Times New Roman"/>
          <w:sz w:val="24"/>
        </w:rPr>
      </w:pPr>
      <w:r w:rsidRPr="00D371A6">
        <w:rPr>
          <w:rFonts w:ascii="Times New Roman" w:eastAsia="Times New Roman" w:hAnsi="Times New Roman" w:cs="Times New Roman"/>
          <w:sz w:val="24"/>
        </w:rPr>
        <w:t>Къде може да се подава сигнал за дете в риск или в ситуация на насилие и тормоз?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D371A6" w:rsidRPr="00D371A6" w:rsidRDefault="00D371A6" w:rsidP="00D371A6">
      <w:pPr>
        <w:widowControl w:val="0"/>
        <w:numPr>
          <w:ilvl w:val="0"/>
          <w:numId w:val="1"/>
        </w:numPr>
        <w:tabs>
          <w:tab w:val="left" w:pos="1063"/>
        </w:tabs>
        <w:autoSpaceDE w:val="0"/>
        <w:autoSpaceDN w:val="0"/>
        <w:spacing w:after="0" w:line="240" w:lineRule="auto"/>
        <w:ind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Кога се подава сигнал за дете в</w:t>
      </w:r>
      <w:r w:rsidRPr="00D371A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риск?</w:t>
      </w:r>
    </w:p>
    <w:p w:rsidR="00D371A6" w:rsidRPr="00D371A6" w:rsidRDefault="00D371A6" w:rsidP="00D371A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left="101" w:right="115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Съгласно Закона за закрила на детето (чл. 7, ал. 1) „Лице, на което стане известно, че дете се нуждае от закрила, е длъжно незабавно да уведоми дирекция „Социално подпомагане”, Държавната агенция за закрила на детето или Министерството на вътрешните работи.</w:t>
      </w:r>
    </w:p>
    <w:p w:rsidR="00D371A6" w:rsidRPr="00D371A6" w:rsidRDefault="00D371A6" w:rsidP="00D371A6">
      <w:pPr>
        <w:widowControl w:val="0"/>
        <w:autoSpaceDE w:val="0"/>
        <w:autoSpaceDN w:val="0"/>
        <w:spacing w:before="4" w:after="0" w:line="360" w:lineRule="auto"/>
        <w:ind w:left="101" w:right="115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Съгласно ал. 2 „Същото задължение има и всяко лице, на което това е станало известно във връзка с упражняваната от него професия или дейност, дори и ако то е обвързано с професионална тайна“.</w:t>
      </w:r>
    </w:p>
    <w:p w:rsidR="00D371A6" w:rsidRPr="00D371A6" w:rsidRDefault="00D371A6" w:rsidP="00D371A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371A6" w:rsidRPr="00D371A6" w:rsidRDefault="00D371A6" w:rsidP="00D371A6">
      <w:pPr>
        <w:widowControl w:val="0"/>
        <w:numPr>
          <w:ilvl w:val="0"/>
          <w:numId w:val="1"/>
        </w:numPr>
        <w:tabs>
          <w:tab w:val="left" w:pos="1183"/>
        </w:tabs>
        <w:autoSpaceDE w:val="0"/>
        <w:autoSpaceDN w:val="0"/>
        <w:spacing w:after="0" w:line="240" w:lineRule="auto"/>
        <w:ind w:left="1182"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Кой подава сигнал за дете в риск от насилие и</w:t>
      </w:r>
      <w:r w:rsidRPr="00D371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тормоз?</w:t>
      </w:r>
    </w:p>
    <w:p w:rsidR="00D371A6" w:rsidRPr="00D371A6" w:rsidRDefault="00D371A6" w:rsidP="00D371A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D371A6" w:rsidRPr="00D371A6" w:rsidRDefault="00D371A6" w:rsidP="00D371A6">
      <w:pPr>
        <w:widowControl w:val="0"/>
        <w:autoSpaceDE w:val="0"/>
        <w:autoSpaceDN w:val="0"/>
        <w:spacing w:before="1" w:after="0" w:line="360" w:lineRule="auto"/>
        <w:ind w:left="101" w:right="11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При идентифициране на случаи на насилие и тормоз на деца/ученици в детската градина, училището, центъра за подкрепа за личностно развитие, специализираното обслужващо звено директорът на институцията следва да бъде незабавно уведомен. От страна на институцията сигналът се подава от директора.</w:t>
      </w:r>
    </w:p>
    <w:p w:rsidR="00D371A6" w:rsidRPr="00D371A6" w:rsidRDefault="00D371A6" w:rsidP="00D371A6">
      <w:pPr>
        <w:widowControl w:val="0"/>
        <w:autoSpaceDE w:val="0"/>
        <w:autoSpaceDN w:val="0"/>
        <w:spacing w:before="3" w:after="0" w:line="360" w:lineRule="auto"/>
        <w:ind w:left="117" w:right="115" w:firstLine="5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Всеки член на институцията, който е станал свидетел на ситуация на насилие и тормоз, е длъжен незабавно да уведоми ОЗД и /или полицията.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left="101" w:right="11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Съгласно Правилника за прилагане на Закона за закрила на детето (чл. 10, ал. 5) в случаите, отнасящи се до насилие над дете, се разглеждат и анонимни сигнали.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left="101" w:right="113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В случай на подозрение за ситуация на тормоз, всеки служител в институцията може да проведе консултация, като се свърже с Националната телефонна линия за деца и разговаря с консултант на телефон 116 111, а в ситуации на кибернасилие и кибертормоз – да се свърже с Националния център за безопасен интернет на телефон 124 123 или чрез сайта </w:t>
      </w:r>
      <w:hyperlink r:id="rId9">
        <w:r w:rsidRPr="00D371A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www.safenet.bg</w:t>
        </w:r>
        <w:r w:rsidRPr="00D371A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D371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D371A6" w:rsidRPr="00D371A6" w:rsidSect="00D371A6">
          <w:pgSz w:w="11910" w:h="16840"/>
          <w:pgMar w:top="1340" w:right="1300" w:bottom="1700" w:left="1300" w:header="0" w:footer="454" w:gutter="0"/>
          <w:cols w:space="708"/>
          <w:docGrid w:linePitch="299"/>
        </w:sectPr>
      </w:pPr>
    </w:p>
    <w:p w:rsidR="00D371A6" w:rsidRPr="00D371A6" w:rsidRDefault="00D371A6" w:rsidP="00D371A6">
      <w:pPr>
        <w:widowControl w:val="0"/>
        <w:numPr>
          <w:ilvl w:val="0"/>
          <w:numId w:val="1"/>
        </w:numPr>
        <w:tabs>
          <w:tab w:val="left" w:pos="1183"/>
        </w:tabs>
        <w:autoSpaceDE w:val="0"/>
        <w:autoSpaceDN w:val="0"/>
        <w:spacing w:before="90" w:after="0" w:line="240" w:lineRule="auto"/>
        <w:ind w:left="1182"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Къде може да се подава сигнал за дете в риск от насилие и</w:t>
      </w:r>
      <w:r w:rsidRPr="00D371A6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b/>
          <w:bCs/>
          <w:sz w:val="24"/>
          <w:szCs w:val="24"/>
        </w:rPr>
        <w:t>тормоз?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left="101" w:right="11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Към Държавната агенция за закрила на детето</w:t>
      </w:r>
      <w:r w:rsidRPr="00D371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функционира</w:t>
      </w:r>
      <w:r w:rsidRPr="00D371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Национална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телефонна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111,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която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денонощието.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Линията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71A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 национално покритие, достъпна от територията на цялата страна, напълно</w:t>
      </w:r>
      <w:r w:rsidRPr="00D371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безплатна</w:t>
      </w:r>
      <w:r w:rsidRPr="00D371A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обаждащите се, независимо дали звънят от стационарен или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мобилен</w:t>
      </w:r>
      <w:r w:rsidRPr="00D371A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телефон.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Националната</w:t>
      </w:r>
      <w:r w:rsidRPr="00D371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телефонна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D371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D371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консултиране,</w:t>
      </w:r>
      <w:r w:rsidRPr="00D371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информиране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 помощ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371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всякакви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въпроси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проблеми,</w:t>
      </w:r>
      <w:r w:rsidRPr="00D371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деца.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Към</w:t>
      </w:r>
      <w:r w:rsidRPr="00D371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нея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371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могат</w:t>
      </w:r>
      <w:r w:rsidRPr="00D371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обръщат</w:t>
      </w:r>
      <w:r w:rsidRPr="00D371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съдействие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професионалисти.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71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случаи,</w:t>
      </w:r>
      <w:r w:rsidRPr="00D371A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касаещи</w:t>
      </w:r>
      <w:r w:rsidRPr="00D371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насилие</w:t>
      </w:r>
      <w:r w:rsidRPr="00D371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 тормоз</w:t>
      </w:r>
      <w:r w:rsidRPr="00D371A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(кибернасилие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кибертормоз),</w:t>
      </w:r>
      <w:r w:rsidRPr="00D371A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сигнал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371A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подава</w:t>
      </w:r>
      <w:r w:rsidRPr="00D371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към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Националния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център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безопасен</w:t>
      </w:r>
      <w:r w:rsidRPr="00D371A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интернет.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Към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центъра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функционира</w:t>
      </w:r>
      <w:r w:rsidRPr="00D371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консултативна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линия, отворена в работните дни между 10 и 16 часа на телефон 124</w:t>
      </w:r>
      <w:r w:rsidRPr="00D371A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123,</w:t>
      </w:r>
      <w:r w:rsidRPr="00D371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имейл </w:t>
      </w:r>
      <w:hyperlink r:id="rId10">
        <w:r w:rsidRPr="00D371A6">
          <w:rPr>
            <w:rFonts w:ascii="Times New Roman" w:eastAsia="Times New Roman" w:hAnsi="Times New Roman" w:cs="Times New Roman"/>
            <w:sz w:val="24"/>
            <w:szCs w:val="24"/>
          </w:rPr>
          <w:t>helpline@online.bg</w:t>
        </w:r>
      </w:hyperlink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 и чат в сайта </w:t>
      </w:r>
      <w:hyperlink r:id="rId11">
        <w:r w:rsidRPr="00D371A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www.safenet.bg</w:t>
        </w:r>
        <w:r w:rsidRPr="00D371A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 Консултациите на линията</w:t>
      </w:r>
      <w:r w:rsidRPr="00D371A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са анонимни и на нея могат да се свързват както деца, така и професионалисти</w:t>
      </w:r>
      <w:r w:rsidRPr="00D371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1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родители. Сигнал може да бъде подаден и към националния телефон за</w:t>
      </w:r>
      <w:r w:rsidRPr="00D371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спешни повиквания:</w:t>
      </w:r>
    </w:p>
    <w:p w:rsidR="00D371A6" w:rsidRPr="00D371A6" w:rsidRDefault="00D371A6" w:rsidP="00D371A6">
      <w:pPr>
        <w:widowControl w:val="0"/>
        <w:autoSpaceDE w:val="0"/>
        <w:autoSpaceDN w:val="0"/>
        <w:spacing w:before="3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112.</w:t>
      </w:r>
    </w:p>
    <w:p w:rsidR="00D371A6" w:rsidRPr="00D371A6" w:rsidRDefault="00D371A6" w:rsidP="00D371A6">
      <w:pPr>
        <w:widowControl w:val="0"/>
        <w:autoSpaceDE w:val="0"/>
        <w:autoSpaceDN w:val="0"/>
        <w:spacing w:before="141" w:after="0" w:line="240" w:lineRule="auto"/>
        <w:ind w:left="670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Според Координационния механизъм, в случай че сигналът за насилие бъде</w:t>
      </w:r>
      <w:r w:rsidRPr="00D371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приет</w:t>
      </w:r>
    </w:p>
    <w:p w:rsidR="00D371A6" w:rsidRPr="00D371A6" w:rsidRDefault="00D371A6" w:rsidP="00D371A6">
      <w:pPr>
        <w:widowControl w:val="0"/>
        <w:autoSpaceDE w:val="0"/>
        <w:autoSpaceDN w:val="0"/>
        <w:spacing w:before="138" w:after="0" w:line="360" w:lineRule="auto"/>
        <w:ind w:left="101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от някой от визираните органи за закрила – получен от дирекция „Социално подпомагане“ (отдел за закрила на детето), Държавната агенция за закрила на детето или Министерството на вътрешните работи, съгласно чл. 7 от Закона за закрила на детето той е длъжен да уведоми за това останалите незабавно до 1 час от регистриране на 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сигнала, 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включително 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телефон 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факс. 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Сигналът 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 w:rsidRPr="00D371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изпраща </w:t>
      </w:r>
      <w:r w:rsidRPr="00D371A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371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дирекция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ind w:left="101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„Социално подпомагане“ по настоящия адрес на детето. Съгласно Координационния механизъм във всеки един отдел „Закрила на детето“ при дирекция „Социално подпомагане“ началникът на отдела е на разположение, като той определя отговорен социален работник. В отдел „Закрила на детето“ определеният отговорен социален работник извършва проверката на сигнала до 24 часа от неговото постъпване.</w:t>
      </w:r>
    </w:p>
    <w:p w:rsidR="00D371A6" w:rsidRPr="00D371A6" w:rsidRDefault="00D371A6" w:rsidP="00D371A6">
      <w:pPr>
        <w:widowControl w:val="0"/>
        <w:autoSpaceDE w:val="0"/>
        <w:autoSpaceDN w:val="0"/>
        <w:spacing w:before="2" w:after="0" w:line="360" w:lineRule="auto"/>
        <w:ind w:left="101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При проучването на сигнала социалният работник може да потърси съдействие от страна на детската градина/училището – информация за детето, за взаимоотношенията му с децата, впечатленията на учителите, т.е. информация, с която да бъде направена оценка на случая. При проучването на сигнала и предприемането на действия се</w:t>
      </w:r>
    </w:p>
    <w:p w:rsidR="00D371A6" w:rsidRPr="00D371A6" w:rsidRDefault="00D371A6" w:rsidP="00D371A6">
      <w:pPr>
        <w:widowControl w:val="0"/>
        <w:autoSpaceDE w:val="0"/>
        <w:autoSpaceDN w:val="0"/>
        <w:spacing w:before="74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изисква работа в екип от страна на различни специалисти, за да се направи точна оценка и да бъдат съгласувани действията на различните</w:t>
      </w:r>
      <w:r w:rsidRPr="00D371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специалисти.</w:t>
      </w:r>
    </w:p>
    <w:p w:rsidR="00D371A6" w:rsidRPr="00D371A6" w:rsidRDefault="00D371A6" w:rsidP="00D371A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D371A6" w:rsidRPr="00D371A6" w:rsidSect="00D371A6">
          <w:pgSz w:w="11910" w:h="16840"/>
          <w:pgMar w:top="851" w:right="1300" w:bottom="993" w:left="1300" w:header="0" w:footer="397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В случай че бъде установен риск за детето, трябва да бъдат предприети мерки за закрила и да започне работа по случая. Изготвя се общ план, в който се описват планираните мерки, като социалният работник е отговорен и следи за изпълнението на плана. Мултидисциплинарният екип на местно равнище следва да си постави единна</w:t>
      </w:r>
    </w:p>
    <w:p w:rsidR="00D371A6" w:rsidRPr="00D371A6" w:rsidRDefault="00D371A6" w:rsidP="00D371A6">
      <w:pPr>
        <w:widowControl w:val="0"/>
        <w:autoSpaceDE w:val="0"/>
        <w:autoSpaceDN w:val="0"/>
        <w:spacing w:before="2" w:after="0" w:line="360" w:lineRule="auto"/>
        <w:ind w:left="101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lastRenderedPageBreak/>
        <w:t>стратегическа цел, за постигането на която следва да изготви съвместен план за действие с разписани конкретни задачи със срок за изпълнение. Всеки един от посочените по-горе участници в мултидисциплинарния екип набелязва и предлага на останалите от екипа конкретни задачи по случая, които да изпълни, съобразно собствените си правомощия и в съответствие с нормативната уредба. Конкретните задачи за изпълнение следва да бъдат зададени така, че да може всеки участник да действа съобразно оперативната си самостоятелност,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– дългосрочна цел, която трябва да гарантира в най-голяма степен интереса на засегнатото дете.</w:t>
      </w:r>
    </w:p>
    <w:p w:rsidR="00D371A6" w:rsidRPr="00D371A6" w:rsidRDefault="00D371A6" w:rsidP="00D371A6">
      <w:pPr>
        <w:widowControl w:val="0"/>
        <w:autoSpaceDE w:val="0"/>
        <w:autoSpaceDN w:val="0"/>
        <w:spacing w:before="3" w:after="0" w:line="360" w:lineRule="auto"/>
        <w:ind w:left="101" w:right="11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A6">
        <w:rPr>
          <w:rFonts w:ascii="Times New Roman" w:eastAsia="Times New Roman" w:hAnsi="Times New Roman" w:cs="Times New Roman"/>
          <w:sz w:val="24"/>
          <w:szCs w:val="24"/>
        </w:rPr>
        <w:t>Ролята на социалния работник е свързана с проучване на семейната среда и предприемане на мерки за закрила. В същото време той има правомощията и ангажимента да консултира родителите, да подпомогне тяхната ангажираност в работата с детето на равнище детска градина/училище. Социалният работник може да консултира семейството, да насочи родителите и детето към подходящи социални услуги и</w:t>
      </w:r>
      <w:r w:rsidRPr="00D371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71A6">
        <w:rPr>
          <w:rFonts w:ascii="Times New Roman" w:eastAsia="Times New Roman" w:hAnsi="Times New Roman" w:cs="Times New Roman"/>
          <w:sz w:val="24"/>
          <w:szCs w:val="24"/>
        </w:rPr>
        <w:t>консултации.</w:t>
      </w:r>
    </w:p>
    <w:p w:rsidR="00E95736" w:rsidRDefault="00E95736"/>
    <w:sectPr w:rsidR="00E95736" w:rsidSect="00D371A6">
      <w:pgSz w:w="11910" w:h="16840"/>
      <w:pgMar w:top="1340" w:right="1300" w:bottom="1700" w:left="1300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33" w:rsidRDefault="008B7C33" w:rsidP="00D371A6">
      <w:pPr>
        <w:spacing w:after="0" w:line="240" w:lineRule="auto"/>
      </w:pPr>
      <w:r>
        <w:separator/>
      </w:r>
    </w:p>
  </w:endnote>
  <w:endnote w:type="continuationSeparator" w:id="0">
    <w:p w:rsidR="008B7C33" w:rsidRDefault="008B7C33" w:rsidP="00D3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95" w:rsidRDefault="008B7C3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95" w:rsidRDefault="008B7C33">
    <w:pPr>
      <w:pStyle w:val="BodyText"/>
      <w:spacing w:line="14" w:lineRule="auto"/>
      <w:rPr>
        <w:sz w:val="20"/>
      </w:rPr>
    </w:pPr>
  </w:p>
  <w:p w:rsidR="00D371A6" w:rsidRDefault="00D371A6">
    <w:pPr>
      <w:pStyle w:val="BodyText"/>
      <w:spacing w:line="14" w:lineRule="auto"/>
      <w:rPr>
        <w:sz w:val="20"/>
      </w:rPr>
    </w:pPr>
  </w:p>
  <w:p w:rsidR="00D371A6" w:rsidRDefault="00D371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33" w:rsidRDefault="008B7C33" w:rsidP="00D371A6">
      <w:pPr>
        <w:spacing w:after="0" w:line="240" w:lineRule="auto"/>
      </w:pPr>
      <w:r>
        <w:separator/>
      </w:r>
    </w:p>
  </w:footnote>
  <w:footnote w:type="continuationSeparator" w:id="0">
    <w:p w:rsidR="008B7C33" w:rsidRDefault="008B7C33" w:rsidP="00D3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3C8"/>
    <w:multiLevelType w:val="hybridMultilevel"/>
    <w:tmpl w:val="6AEC5794"/>
    <w:lvl w:ilvl="0" w:tplc="57DABE4E">
      <w:numFmt w:val="bullet"/>
      <w:lvlText w:val="•"/>
      <w:lvlJc w:val="left"/>
      <w:pPr>
        <w:ind w:left="566" w:hanging="284"/>
      </w:pPr>
      <w:rPr>
        <w:rFonts w:ascii="Arial" w:eastAsia="Arial" w:hAnsi="Arial" w:cs="Arial" w:hint="default"/>
        <w:spacing w:val="-23"/>
        <w:w w:val="100"/>
        <w:sz w:val="24"/>
        <w:szCs w:val="24"/>
        <w:lang w:val="bg-BG" w:eastAsia="en-US" w:bidi="ar-SA"/>
      </w:rPr>
    </w:lvl>
    <w:lvl w:ilvl="1" w:tplc="45E851A2">
      <w:numFmt w:val="bullet"/>
      <w:lvlText w:val="•"/>
      <w:lvlJc w:val="left"/>
      <w:pPr>
        <w:ind w:left="1113" w:hanging="284"/>
      </w:pPr>
      <w:rPr>
        <w:rFonts w:hint="default"/>
        <w:lang w:val="bg-BG" w:eastAsia="en-US" w:bidi="ar-SA"/>
      </w:rPr>
    </w:lvl>
    <w:lvl w:ilvl="2" w:tplc="2806F61A">
      <w:numFmt w:val="bullet"/>
      <w:lvlText w:val="•"/>
      <w:lvlJc w:val="left"/>
      <w:pPr>
        <w:ind w:left="1666" w:hanging="284"/>
      </w:pPr>
      <w:rPr>
        <w:rFonts w:hint="default"/>
        <w:lang w:val="bg-BG" w:eastAsia="en-US" w:bidi="ar-SA"/>
      </w:rPr>
    </w:lvl>
    <w:lvl w:ilvl="3" w:tplc="E236E704">
      <w:numFmt w:val="bullet"/>
      <w:lvlText w:val="•"/>
      <w:lvlJc w:val="left"/>
      <w:pPr>
        <w:ind w:left="2219" w:hanging="284"/>
      </w:pPr>
      <w:rPr>
        <w:rFonts w:hint="default"/>
        <w:lang w:val="bg-BG" w:eastAsia="en-US" w:bidi="ar-SA"/>
      </w:rPr>
    </w:lvl>
    <w:lvl w:ilvl="4" w:tplc="04962ABC">
      <w:numFmt w:val="bullet"/>
      <w:lvlText w:val="•"/>
      <w:lvlJc w:val="left"/>
      <w:pPr>
        <w:ind w:left="2772" w:hanging="284"/>
      </w:pPr>
      <w:rPr>
        <w:rFonts w:hint="default"/>
        <w:lang w:val="bg-BG" w:eastAsia="en-US" w:bidi="ar-SA"/>
      </w:rPr>
    </w:lvl>
    <w:lvl w:ilvl="5" w:tplc="ECC292B4">
      <w:numFmt w:val="bullet"/>
      <w:lvlText w:val="•"/>
      <w:lvlJc w:val="left"/>
      <w:pPr>
        <w:ind w:left="3325" w:hanging="284"/>
      </w:pPr>
      <w:rPr>
        <w:rFonts w:hint="default"/>
        <w:lang w:val="bg-BG" w:eastAsia="en-US" w:bidi="ar-SA"/>
      </w:rPr>
    </w:lvl>
    <w:lvl w:ilvl="6" w:tplc="A9A2612C">
      <w:numFmt w:val="bullet"/>
      <w:lvlText w:val="•"/>
      <w:lvlJc w:val="left"/>
      <w:pPr>
        <w:ind w:left="3878" w:hanging="284"/>
      </w:pPr>
      <w:rPr>
        <w:rFonts w:hint="default"/>
        <w:lang w:val="bg-BG" w:eastAsia="en-US" w:bidi="ar-SA"/>
      </w:rPr>
    </w:lvl>
    <w:lvl w:ilvl="7" w:tplc="498CED92">
      <w:numFmt w:val="bullet"/>
      <w:lvlText w:val="•"/>
      <w:lvlJc w:val="left"/>
      <w:pPr>
        <w:ind w:left="4431" w:hanging="284"/>
      </w:pPr>
      <w:rPr>
        <w:rFonts w:hint="default"/>
        <w:lang w:val="bg-BG" w:eastAsia="en-US" w:bidi="ar-SA"/>
      </w:rPr>
    </w:lvl>
    <w:lvl w:ilvl="8" w:tplc="B8A2B75A">
      <w:numFmt w:val="bullet"/>
      <w:lvlText w:val="•"/>
      <w:lvlJc w:val="left"/>
      <w:pPr>
        <w:ind w:left="4984" w:hanging="284"/>
      </w:pPr>
      <w:rPr>
        <w:rFonts w:hint="default"/>
        <w:lang w:val="bg-BG" w:eastAsia="en-US" w:bidi="ar-SA"/>
      </w:rPr>
    </w:lvl>
  </w:abstractNum>
  <w:abstractNum w:abstractNumId="1" w15:restartNumberingAfterBreak="0">
    <w:nsid w:val="25C07400"/>
    <w:multiLevelType w:val="hybridMultilevel"/>
    <w:tmpl w:val="F5E4C7E2"/>
    <w:lvl w:ilvl="0" w:tplc="E61EA9BC">
      <w:start w:val="1"/>
      <w:numFmt w:val="decimal"/>
      <w:lvlText w:val="%1)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bg-BG" w:eastAsia="en-US" w:bidi="ar-SA"/>
      </w:rPr>
    </w:lvl>
    <w:lvl w:ilvl="1" w:tplc="41445CAE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F3A4A36E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3B385982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3F7CD0D2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C0E24DCE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3A3EE8DA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8D4E669C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F5041C88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34BA0E13"/>
    <w:multiLevelType w:val="hybridMultilevel"/>
    <w:tmpl w:val="5CE08658"/>
    <w:lvl w:ilvl="0" w:tplc="66B84024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bg-BG" w:eastAsia="en-US" w:bidi="ar-SA"/>
      </w:rPr>
    </w:lvl>
    <w:lvl w:ilvl="1" w:tplc="19DA2A28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CDD6204C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4F42ED16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1F4035B8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4072D47C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1FEE5D0C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10BEB358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DB46CEFE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397E5991"/>
    <w:multiLevelType w:val="hybridMultilevel"/>
    <w:tmpl w:val="AA7CD400"/>
    <w:lvl w:ilvl="0" w:tplc="A656D0F0">
      <w:numFmt w:val="bullet"/>
      <w:lvlText w:val="•"/>
      <w:lvlJc w:val="left"/>
      <w:pPr>
        <w:ind w:left="837" w:hanging="360"/>
      </w:pPr>
      <w:rPr>
        <w:rFonts w:ascii="Arial" w:eastAsia="Arial" w:hAnsi="Arial" w:cs="Arial" w:hint="default"/>
        <w:spacing w:val="-21"/>
        <w:w w:val="100"/>
        <w:sz w:val="24"/>
        <w:szCs w:val="24"/>
        <w:lang w:val="bg-BG" w:eastAsia="en-US" w:bidi="ar-SA"/>
      </w:rPr>
    </w:lvl>
    <w:lvl w:ilvl="1" w:tplc="174C4422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630C30D0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FAD2F43C">
      <w:numFmt w:val="bullet"/>
      <w:lvlText w:val="•"/>
      <w:lvlJc w:val="left"/>
      <w:pPr>
        <w:ind w:left="3379" w:hanging="360"/>
      </w:pPr>
      <w:rPr>
        <w:rFonts w:hint="default"/>
        <w:lang w:val="bg-BG" w:eastAsia="en-US" w:bidi="ar-SA"/>
      </w:rPr>
    </w:lvl>
    <w:lvl w:ilvl="4" w:tplc="51C20726">
      <w:numFmt w:val="bullet"/>
      <w:lvlText w:val="•"/>
      <w:lvlJc w:val="left"/>
      <w:pPr>
        <w:ind w:left="4225" w:hanging="360"/>
      </w:pPr>
      <w:rPr>
        <w:rFonts w:hint="default"/>
        <w:lang w:val="bg-BG" w:eastAsia="en-US" w:bidi="ar-SA"/>
      </w:rPr>
    </w:lvl>
    <w:lvl w:ilvl="5" w:tplc="95AC6782">
      <w:numFmt w:val="bullet"/>
      <w:lvlText w:val="•"/>
      <w:lvlJc w:val="left"/>
      <w:pPr>
        <w:ind w:left="5072" w:hanging="360"/>
      </w:pPr>
      <w:rPr>
        <w:rFonts w:hint="default"/>
        <w:lang w:val="bg-BG" w:eastAsia="en-US" w:bidi="ar-SA"/>
      </w:rPr>
    </w:lvl>
    <w:lvl w:ilvl="6" w:tplc="74381FB8">
      <w:numFmt w:val="bullet"/>
      <w:lvlText w:val="•"/>
      <w:lvlJc w:val="left"/>
      <w:pPr>
        <w:ind w:left="5918" w:hanging="360"/>
      </w:pPr>
      <w:rPr>
        <w:rFonts w:hint="default"/>
        <w:lang w:val="bg-BG" w:eastAsia="en-US" w:bidi="ar-SA"/>
      </w:rPr>
    </w:lvl>
    <w:lvl w:ilvl="7" w:tplc="3A26433A">
      <w:numFmt w:val="bullet"/>
      <w:lvlText w:val="•"/>
      <w:lvlJc w:val="left"/>
      <w:pPr>
        <w:ind w:left="6765" w:hanging="360"/>
      </w:pPr>
      <w:rPr>
        <w:rFonts w:hint="default"/>
        <w:lang w:val="bg-BG" w:eastAsia="en-US" w:bidi="ar-SA"/>
      </w:rPr>
    </w:lvl>
    <w:lvl w:ilvl="8" w:tplc="7BB43F5A">
      <w:numFmt w:val="bullet"/>
      <w:lvlText w:val="•"/>
      <w:lvlJc w:val="left"/>
      <w:pPr>
        <w:ind w:left="7611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45593A72"/>
    <w:multiLevelType w:val="hybridMultilevel"/>
    <w:tmpl w:val="C31ECD84"/>
    <w:lvl w:ilvl="0" w:tplc="E7880998">
      <w:numFmt w:val="bullet"/>
      <w:lvlText w:val="•"/>
      <w:lvlJc w:val="left"/>
      <w:pPr>
        <w:ind w:left="590" w:hanging="483"/>
      </w:pPr>
      <w:rPr>
        <w:rFonts w:ascii="Arial" w:eastAsia="Arial" w:hAnsi="Arial" w:cs="Arial" w:hint="default"/>
        <w:spacing w:val="-13"/>
        <w:w w:val="100"/>
        <w:sz w:val="24"/>
        <w:szCs w:val="24"/>
        <w:lang w:val="bg-BG" w:eastAsia="en-US" w:bidi="ar-SA"/>
      </w:rPr>
    </w:lvl>
    <w:lvl w:ilvl="1" w:tplc="627E17E2">
      <w:numFmt w:val="bullet"/>
      <w:lvlText w:val="•"/>
      <w:lvlJc w:val="left"/>
      <w:pPr>
        <w:ind w:left="1149" w:hanging="483"/>
      </w:pPr>
      <w:rPr>
        <w:rFonts w:hint="default"/>
        <w:lang w:val="bg-BG" w:eastAsia="en-US" w:bidi="ar-SA"/>
      </w:rPr>
    </w:lvl>
    <w:lvl w:ilvl="2" w:tplc="7C32168C">
      <w:numFmt w:val="bullet"/>
      <w:lvlText w:val="•"/>
      <w:lvlJc w:val="left"/>
      <w:pPr>
        <w:ind w:left="1698" w:hanging="483"/>
      </w:pPr>
      <w:rPr>
        <w:rFonts w:hint="default"/>
        <w:lang w:val="bg-BG" w:eastAsia="en-US" w:bidi="ar-SA"/>
      </w:rPr>
    </w:lvl>
    <w:lvl w:ilvl="3" w:tplc="5C5A4ADE">
      <w:numFmt w:val="bullet"/>
      <w:lvlText w:val="•"/>
      <w:lvlJc w:val="left"/>
      <w:pPr>
        <w:ind w:left="2247" w:hanging="483"/>
      </w:pPr>
      <w:rPr>
        <w:rFonts w:hint="default"/>
        <w:lang w:val="bg-BG" w:eastAsia="en-US" w:bidi="ar-SA"/>
      </w:rPr>
    </w:lvl>
    <w:lvl w:ilvl="4" w:tplc="89E80314">
      <w:numFmt w:val="bullet"/>
      <w:lvlText w:val="•"/>
      <w:lvlJc w:val="left"/>
      <w:pPr>
        <w:ind w:left="2796" w:hanging="483"/>
      </w:pPr>
      <w:rPr>
        <w:rFonts w:hint="default"/>
        <w:lang w:val="bg-BG" w:eastAsia="en-US" w:bidi="ar-SA"/>
      </w:rPr>
    </w:lvl>
    <w:lvl w:ilvl="5" w:tplc="7966D228">
      <w:numFmt w:val="bullet"/>
      <w:lvlText w:val="•"/>
      <w:lvlJc w:val="left"/>
      <w:pPr>
        <w:ind w:left="3345" w:hanging="483"/>
      </w:pPr>
      <w:rPr>
        <w:rFonts w:hint="default"/>
        <w:lang w:val="bg-BG" w:eastAsia="en-US" w:bidi="ar-SA"/>
      </w:rPr>
    </w:lvl>
    <w:lvl w:ilvl="6" w:tplc="E70E9AB0">
      <w:numFmt w:val="bullet"/>
      <w:lvlText w:val="•"/>
      <w:lvlJc w:val="left"/>
      <w:pPr>
        <w:ind w:left="3894" w:hanging="483"/>
      </w:pPr>
      <w:rPr>
        <w:rFonts w:hint="default"/>
        <w:lang w:val="bg-BG" w:eastAsia="en-US" w:bidi="ar-SA"/>
      </w:rPr>
    </w:lvl>
    <w:lvl w:ilvl="7" w:tplc="CE1E1484">
      <w:numFmt w:val="bullet"/>
      <w:lvlText w:val="•"/>
      <w:lvlJc w:val="left"/>
      <w:pPr>
        <w:ind w:left="4443" w:hanging="483"/>
      </w:pPr>
      <w:rPr>
        <w:rFonts w:hint="default"/>
        <w:lang w:val="bg-BG" w:eastAsia="en-US" w:bidi="ar-SA"/>
      </w:rPr>
    </w:lvl>
    <w:lvl w:ilvl="8" w:tplc="491062F0">
      <w:numFmt w:val="bullet"/>
      <w:lvlText w:val="•"/>
      <w:lvlJc w:val="left"/>
      <w:pPr>
        <w:ind w:left="4992" w:hanging="483"/>
      </w:pPr>
      <w:rPr>
        <w:rFonts w:hint="default"/>
        <w:lang w:val="bg-BG" w:eastAsia="en-US" w:bidi="ar-SA"/>
      </w:rPr>
    </w:lvl>
  </w:abstractNum>
  <w:abstractNum w:abstractNumId="5" w15:restartNumberingAfterBreak="0">
    <w:nsid w:val="4B374CBC"/>
    <w:multiLevelType w:val="hybridMultilevel"/>
    <w:tmpl w:val="2B62B244"/>
    <w:lvl w:ilvl="0" w:tplc="80D28B76">
      <w:numFmt w:val="bullet"/>
      <w:lvlText w:val="•"/>
      <w:lvlJc w:val="left"/>
      <w:pPr>
        <w:ind w:left="751" w:hanging="644"/>
      </w:pPr>
      <w:rPr>
        <w:rFonts w:ascii="Arial" w:eastAsia="Arial" w:hAnsi="Arial" w:cs="Arial" w:hint="default"/>
        <w:spacing w:val="-3"/>
        <w:w w:val="100"/>
        <w:sz w:val="24"/>
        <w:szCs w:val="24"/>
        <w:lang w:val="bg-BG" w:eastAsia="en-US" w:bidi="ar-SA"/>
      </w:rPr>
    </w:lvl>
    <w:lvl w:ilvl="1" w:tplc="D312EC2E">
      <w:numFmt w:val="bullet"/>
      <w:lvlText w:val="•"/>
      <w:lvlJc w:val="left"/>
      <w:pPr>
        <w:ind w:left="1293" w:hanging="644"/>
      </w:pPr>
      <w:rPr>
        <w:rFonts w:hint="default"/>
        <w:lang w:val="bg-BG" w:eastAsia="en-US" w:bidi="ar-SA"/>
      </w:rPr>
    </w:lvl>
    <w:lvl w:ilvl="2" w:tplc="2F2AD478">
      <w:numFmt w:val="bullet"/>
      <w:lvlText w:val="•"/>
      <w:lvlJc w:val="left"/>
      <w:pPr>
        <w:ind w:left="1826" w:hanging="644"/>
      </w:pPr>
      <w:rPr>
        <w:rFonts w:hint="default"/>
        <w:lang w:val="bg-BG" w:eastAsia="en-US" w:bidi="ar-SA"/>
      </w:rPr>
    </w:lvl>
    <w:lvl w:ilvl="3" w:tplc="B37E9320">
      <w:numFmt w:val="bullet"/>
      <w:lvlText w:val="•"/>
      <w:lvlJc w:val="left"/>
      <w:pPr>
        <w:ind w:left="2359" w:hanging="644"/>
      </w:pPr>
      <w:rPr>
        <w:rFonts w:hint="default"/>
        <w:lang w:val="bg-BG" w:eastAsia="en-US" w:bidi="ar-SA"/>
      </w:rPr>
    </w:lvl>
    <w:lvl w:ilvl="4" w:tplc="AD786B0E">
      <w:numFmt w:val="bullet"/>
      <w:lvlText w:val="•"/>
      <w:lvlJc w:val="left"/>
      <w:pPr>
        <w:ind w:left="2892" w:hanging="644"/>
      </w:pPr>
      <w:rPr>
        <w:rFonts w:hint="default"/>
        <w:lang w:val="bg-BG" w:eastAsia="en-US" w:bidi="ar-SA"/>
      </w:rPr>
    </w:lvl>
    <w:lvl w:ilvl="5" w:tplc="7DC45640">
      <w:numFmt w:val="bullet"/>
      <w:lvlText w:val="•"/>
      <w:lvlJc w:val="left"/>
      <w:pPr>
        <w:ind w:left="3425" w:hanging="644"/>
      </w:pPr>
      <w:rPr>
        <w:rFonts w:hint="default"/>
        <w:lang w:val="bg-BG" w:eastAsia="en-US" w:bidi="ar-SA"/>
      </w:rPr>
    </w:lvl>
    <w:lvl w:ilvl="6" w:tplc="59B02A0C">
      <w:numFmt w:val="bullet"/>
      <w:lvlText w:val="•"/>
      <w:lvlJc w:val="left"/>
      <w:pPr>
        <w:ind w:left="3958" w:hanging="644"/>
      </w:pPr>
      <w:rPr>
        <w:rFonts w:hint="default"/>
        <w:lang w:val="bg-BG" w:eastAsia="en-US" w:bidi="ar-SA"/>
      </w:rPr>
    </w:lvl>
    <w:lvl w:ilvl="7" w:tplc="7F2C5BB4">
      <w:numFmt w:val="bullet"/>
      <w:lvlText w:val="•"/>
      <w:lvlJc w:val="left"/>
      <w:pPr>
        <w:ind w:left="4491" w:hanging="644"/>
      </w:pPr>
      <w:rPr>
        <w:rFonts w:hint="default"/>
        <w:lang w:val="bg-BG" w:eastAsia="en-US" w:bidi="ar-SA"/>
      </w:rPr>
    </w:lvl>
    <w:lvl w:ilvl="8" w:tplc="9D344938">
      <w:numFmt w:val="bullet"/>
      <w:lvlText w:val="•"/>
      <w:lvlJc w:val="left"/>
      <w:pPr>
        <w:ind w:left="5024" w:hanging="644"/>
      </w:pPr>
      <w:rPr>
        <w:rFonts w:hint="default"/>
        <w:lang w:val="bg-BG" w:eastAsia="en-US" w:bidi="ar-SA"/>
      </w:rPr>
    </w:lvl>
  </w:abstractNum>
  <w:abstractNum w:abstractNumId="6" w15:restartNumberingAfterBreak="0">
    <w:nsid w:val="564E2526"/>
    <w:multiLevelType w:val="hybridMultilevel"/>
    <w:tmpl w:val="A99A1CE2"/>
    <w:lvl w:ilvl="0" w:tplc="7B501CDA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235258B0">
      <w:numFmt w:val="bullet"/>
      <w:lvlText w:val="•"/>
      <w:lvlJc w:val="left"/>
      <w:pPr>
        <w:ind w:left="1884" w:hanging="240"/>
      </w:pPr>
      <w:rPr>
        <w:rFonts w:hint="default"/>
        <w:lang w:val="bg-BG" w:eastAsia="en-US" w:bidi="ar-SA"/>
      </w:rPr>
    </w:lvl>
    <w:lvl w:ilvl="2" w:tplc="D2D49E12">
      <w:numFmt w:val="bullet"/>
      <w:lvlText w:val="•"/>
      <w:lvlJc w:val="left"/>
      <w:pPr>
        <w:ind w:left="2708" w:hanging="240"/>
      </w:pPr>
      <w:rPr>
        <w:rFonts w:hint="default"/>
        <w:lang w:val="bg-BG" w:eastAsia="en-US" w:bidi="ar-SA"/>
      </w:rPr>
    </w:lvl>
    <w:lvl w:ilvl="3" w:tplc="C93A461E">
      <w:numFmt w:val="bullet"/>
      <w:lvlText w:val="•"/>
      <w:lvlJc w:val="left"/>
      <w:pPr>
        <w:ind w:left="3533" w:hanging="240"/>
      </w:pPr>
      <w:rPr>
        <w:rFonts w:hint="default"/>
        <w:lang w:val="bg-BG" w:eastAsia="en-US" w:bidi="ar-SA"/>
      </w:rPr>
    </w:lvl>
    <w:lvl w:ilvl="4" w:tplc="79120744">
      <w:numFmt w:val="bullet"/>
      <w:lvlText w:val="•"/>
      <w:lvlJc w:val="left"/>
      <w:pPr>
        <w:ind w:left="4357" w:hanging="240"/>
      </w:pPr>
      <w:rPr>
        <w:rFonts w:hint="default"/>
        <w:lang w:val="bg-BG" w:eastAsia="en-US" w:bidi="ar-SA"/>
      </w:rPr>
    </w:lvl>
    <w:lvl w:ilvl="5" w:tplc="05D61D62">
      <w:numFmt w:val="bullet"/>
      <w:lvlText w:val="•"/>
      <w:lvlJc w:val="left"/>
      <w:pPr>
        <w:ind w:left="5182" w:hanging="240"/>
      </w:pPr>
      <w:rPr>
        <w:rFonts w:hint="default"/>
        <w:lang w:val="bg-BG" w:eastAsia="en-US" w:bidi="ar-SA"/>
      </w:rPr>
    </w:lvl>
    <w:lvl w:ilvl="6" w:tplc="A32688C0">
      <w:numFmt w:val="bullet"/>
      <w:lvlText w:val="•"/>
      <w:lvlJc w:val="left"/>
      <w:pPr>
        <w:ind w:left="6006" w:hanging="240"/>
      </w:pPr>
      <w:rPr>
        <w:rFonts w:hint="default"/>
        <w:lang w:val="bg-BG" w:eastAsia="en-US" w:bidi="ar-SA"/>
      </w:rPr>
    </w:lvl>
    <w:lvl w:ilvl="7" w:tplc="B77A4BAA">
      <w:numFmt w:val="bullet"/>
      <w:lvlText w:val="•"/>
      <w:lvlJc w:val="left"/>
      <w:pPr>
        <w:ind w:left="6831" w:hanging="240"/>
      </w:pPr>
      <w:rPr>
        <w:rFonts w:hint="default"/>
        <w:lang w:val="bg-BG" w:eastAsia="en-US" w:bidi="ar-SA"/>
      </w:rPr>
    </w:lvl>
    <w:lvl w:ilvl="8" w:tplc="386CD2D6">
      <w:numFmt w:val="bullet"/>
      <w:lvlText w:val="•"/>
      <w:lvlJc w:val="left"/>
      <w:pPr>
        <w:ind w:left="7655" w:hanging="240"/>
      </w:pPr>
      <w:rPr>
        <w:rFonts w:hint="default"/>
        <w:lang w:val="bg-BG" w:eastAsia="en-US" w:bidi="ar-SA"/>
      </w:rPr>
    </w:lvl>
  </w:abstractNum>
  <w:abstractNum w:abstractNumId="7" w15:restartNumberingAfterBreak="0">
    <w:nsid w:val="617808E6"/>
    <w:multiLevelType w:val="hybridMultilevel"/>
    <w:tmpl w:val="028C29C4"/>
    <w:lvl w:ilvl="0" w:tplc="A4920244">
      <w:numFmt w:val="bullet"/>
      <w:lvlText w:val="•"/>
      <w:lvlJc w:val="left"/>
      <w:pPr>
        <w:ind w:left="590" w:hanging="483"/>
      </w:pPr>
      <w:rPr>
        <w:rFonts w:ascii="Arial" w:eastAsia="Arial" w:hAnsi="Arial" w:cs="Arial" w:hint="default"/>
        <w:spacing w:val="-5"/>
        <w:w w:val="100"/>
        <w:sz w:val="24"/>
        <w:szCs w:val="24"/>
        <w:lang w:val="bg-BG" w:eastAsia="en-US" w:bidi="ar-SA"/>
      </w:rPr>
    </w:lvl>
    <w:lvl w:ilvl="1" w:tplc="426C7BAE">
      <w:numFmt w:val="bullet"/>
      <w:lvlText w:val="•"/>
      <w:lvlJc w:val="left"/>
      <w:pPr>
        <w:ind w:left="1149" w:hanging="483"/>
      </w:pPr>
      <w:rPr>
        <w:rFonts w:hint="default"/>
        <w:lang w:val="bg-BG" w:eastAsia="en-US" w:bidi="ar-SA"/>
      </w:rPr>
    </w:lvl>
    <w:lvl w:ilvl="2" w:tplc="2998001A">
      <w:numFmt w:val="bullet"/>
      <w:lvlText w:val="•"/>
      <w:lvlJc w:val="left"/>
      <w:pPr>
        <w:ind w:left="1698" w:hanging="483"/>
      </w:pPr>
      <w:rPr>
        <w:rFonts w:hint="default"/>
        <w:lang w:val="bg-BG" w:eastAsia="en-US" w:bidi="ar-SA"/>
      </w:rPr>
    </w:lvl>
    <w:lvl w:ilvl="3" w:tplc="1F86999C">
      <w:numFmt w:val="bullet"/>
      <w:lvlText w:val="•"/>
      <w:lvlJc w:val="left"/>
      <w:pPr>
        <w:ind w:left="2247" w:hanging="483"/>
      </w:pPr>
      <w:rPr>
        <w:rFonts w:hint="default"/>
        <w:lang w:val="bg-BG" w:eastAsia="en-US" w:bidi="ar-SA"/>
      </w:rPr>
    </w:lvl>
    <w:lvl w:ilvl="4" w:tplc="7D7C5E0C">
      <w:numFmt w:val="bullet"/>
      <w:lvlText w:val="•"/>
      <w:lvlJc w:val="left"/>
      <w:pPr>
        <w:ind w:left="2796" w:hanging="483"/>
      </w:pPr>
      <w:rPr>
        <w:rFonts w:hint="default"/>
        <w:lang w:val="bg-BG" w:eastAsia="en-US" w:bidi="ar-SA"/>
      </w:rPr>
    </w:lvl>
    <w:lvl w:ilvl="5" w:tplc="4B4AA442">
      <w:numFmt w:val="bullet"/>
      <w:lvlText w:val="•"/>
      <w:lvlJc w:val="left"/>
      <w:pPr>
        <w:ind w:left="3345" w:hanging="483"/>
      </w:pPr>
      <w:rPr>
        <w:rFonts w:hint="default"/>
        <w:lang w:val="bg-BG" w:eastAsia="en-US" w:bidi="ar-SA"/>
      </w:rPr>
    </w:lvl>
    <w:lvl w:ilvl="6" w:tplc="0A7EE92A">
      <w:numFmt w:val="bullet"/>
      <w:lvlText w:val="•"/>
      <w:lvlJc w:val="left"/>
      <w:pPr>
        <w:ind w:left="3894" w:hanging="483"/>
      </w:pPr>
      <w:rPr>
        <w:rFonts w:hint="default"/>
        <w:lang w:val="bg-BG" w:eastAsia="en-US" w:bidi="ar-SA"/>
      </w:rPr>
    </w:lvl>
    <w:lvl w:ilvl="7" w:tplc="7CB22614">
      <w:numFmt w:val="bullet"/>
      <w:lvlText w:val="•"/>
      <w:lvlJc w:val="left"/>
      <w:pPr>
        <w:ind w:left="4443" w:hanging="483"/>
      </w:pPr>
      <w:rPr>
        <w:rFonts w:hint="default"/>
        <w:lang w:val="bg-BG" w:eastAsia="en-US" w:bidi="ar-SA"/>
      </w:rPr>
    </w:lvl>
    <w:lvl w:ilvl="8" w:tplc="2B409FA8">
      <w:numFmt w:val="bullet"/>
      <w:lvlText w:val="•"/>
      <w:lvlJc w:val="left"/>
      <w:pPr>
        <w:ind w:left="4992" w:hanging="483"/>
      </w:pPr>
      <w:rPr>
        <w:rFonts w:hint="default"/>
        <w:lang w:val="bg-BG" w:eastAsia="en-US" w:bidi="ar-SA"/>
      </w:rPr>
    </w:lvl>
  </w:abstractNum>
  <w:abstractNum w:abstractNumId="8" w15:restartNumberingAfterBreak="0">
    <w:nsid w:val="62AC1E2F"/>
    <w:multiLevelType w:val="hybridMultilevel"/>
    <w:tmpl w:val="40406462"/>
    <w:lvl w:ilvl="0" w:tplc="948893A4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en-US" w:bidi="ar-SA"/>
      </w:rPr>
    </w:lvl>
    <w:lvl w:ilvl="1" w:tplc="94AE3A56">
      <w:start w:val="1"/>
      <w:numFmt w:val="decimal"/>
      <w:lvlText w:val="%2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2" w:tplc="76E6EBB6">
      <w:numFmt w:val="bullet"/>
      <w:lvlText w:val="•"/>
      <w:lvlJc w:val="left"/>
      <w:pPr>
        <w:ind w:left="2082" w:hanging="360"/>
      </w:pPr>
      <w:rPr>
        <w:rFonts w:hint="default"/>
        <w:lang w:val="bg-BG" w:eastAsia="en-US" w:bidi="ar-SA"/>
      </w:rPr>
    </w:lvl>
    <w:lvl w:ilvl="3" w:tplc="394C6C2C">
      <w:numFmt w:val="bullet"/>
      <w:lvlText w:val="•"/>
      <w:lvlJc w:val="left"/>
      <w:pPr>
        <w:ind w:left="2985" w:hanging="360"/>
      </w:pPr>
      <w:rPr>
        <w:rFonts w:hint="default"/>
        <w:lang w:val="bg-BG" w:eastAsia="en-US" w:bidi="ar-SA"/>
      </w:rPr>
    </w:lvl>
    <w:lvl w:ilvl="4" w:tplc="618C8DF2">
      <w:numFmt w:val="bullet"/>
      <w:lvlText w:val="•"/>
      <w:lvlJc w:val="left"/>
      <w:pPr>
        <w:ind w:left="3888" w:hanging="360"/>
      </w:pPr>
      <w:rPr>
        <w:rFonts w:hint="default"/>
        <w:lang w:val="bg-BG" w:eastAsia="en-US" w:bidi="ar-SA"/>
      </w:rPr>
    </w:lvl>
    <w:lvl w:ilvl="5" w:tplc="2624B996">
      <w:numFmt w:val="bullet"/>
      <w:lvlText w:val="•"/>
      <w:lvlJc w:val="left"/>
      <w:pPr>
        <w:ind w:left="4790" w:hanging="360"/>
      </w:pPr>
      <w:rPr>
        <w:rFonts w:hint="default"/>
        <w:lang w:val="bg-BG" w:eastAsia="en-US" w:bidi="ar-SA"/>
      </w:rPr>
    </w:lvl>
    <w:lvl w:ilvl="6" w:tplc="51EA12A6">
      <w:numFmt w:val="bullet"/>
      <w:lvlText w:val="•"/>
      <w:lvlJc w:val="left"/>
      <w:pPr>
        <w:ind w:left="5693" w:hanging="360"/>
      </w:pPr>
      <w:rPr>
        <w:rFonts w:hint="default"/>
        <w:lang w:val="bg-BG" w:eastAsia="en-US" w:bidi="ar-SA"/>
      </w:rPr>
    </w:lvl>
    <w:lvl w:ilvl="7" w:tplc="AEAEBA90">
      <w:numFmt w:val="bullet"/>
      <w:lvlText w:val="•"/>
      <w:lvlJc w:val="left"/>
      <w:pPr>
        <w:ind w:left="6596" w:hanging="360"/>
      </w:pPr>
      <w:rPr>
        <w:rFonts w:hint="default"/>
        <w:lang w:val="bg-BG" w:eastAsia="en-US" w:bidi="ar-SA"/>
      </w:rPr>
    </w:lvl>
    <w:lvl w:ilvl="8" w:tplc="BD305C48">
      <w:numFmt w:val="bullet"/>
      <w:lvlText w:val="•"/>
      <w:lvlJc w:val="left"/>
      <w:pPr>
        <w:ind w:left="7498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735C6A8B"/>
    <w:multiLevelType w:val="hybridMultilevel"/>
    <w:tmpl w:val="4A5AF446"/>
    <w:lvl w:ilvl="0" w:tplc="A3161146">
      <w:start w:val="1"/>
      <w:numFmt w:val="decimal"/>
      <w:lvlText w:val="%1)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bg-BG" w:eastAsia="en-US" w:bidi="ar-SA"/>
      </w:rPr>
    </w:lvl>
    <w:lvl w:ilvl="1" w:tplc="F5EA9A64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9E3A8226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541636CA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4F24A68C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F13088FE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0DF25772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420298B6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08F288B8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754F24AE"/>
    <w:multiLevelType w:val="hybridMultilevel"/>
    <w:tmpl w:val="B4FA6EF2"/>
    <w:lvl w:ilvl="0" w:tplc="D97AA10A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783C24F6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335CB65E">
      <w:numFmt w:val="bullet"/>
      <w:lvlText w:val="•"/>
      <w:lvlJc w:val="left"/>
      <w:pPr>
        <w:ind w:left="2820" w:hanging="360"/>
      </w:pPr>
      <w:rPr>
        <w:rFonts w:hint="default"/>
        <w:lang w:val="bg-BG" w:eastAsia="en-US" w:bidi="ar-SA"/>
      </w:rPr>
    </w:lvl>
    <w:lvl w:ilvl="3" w:tplc="CFA23346">
      <w:numFmt w:val="bullet"/>
      <w:lvlText w:val="•"/>
      <w:lvlJc w:val="left"/>
      <w:pPr>
        <w:ind w:left="3631" w:hanging="360"/>
      </w:pPr>
      <w:rPr>
        <w:rFonts w:hint="default"/>
        <w:lang w:val="bg-BG" w:eastAsia="en-US" w:bidi="ar-SA"/>
      </w:rPr>
    </w:lvl>
    <w:lvl w:ilvl="4" w:tplc="80EA0C18">
      <w:numFmt w:val="bullet"/>
      <w:lvlText w:val="•"/>
      <w:lvlJc w:val="left"/>
      <w:pPr>
        <w:ind w:left="4441" w:hanging="360"/>
      </w:pPr>
      <w:rPr>
        <w:rFonts w:hint="default"/>
        <w:lang w:val="bg-BG" w:eastAsia="en-US" w:bidi="ar-SA"/>
      </w:rPr>
    </w:lvl>
    <w:lvl w:ilvl="5" w:tplc="69AAFDEE">
      <w:numFmt w:val="bullet"/>
      <w:lvlText w:val="•"/>
      <w:lvlJc w:val="left"/>
      <w:pPr>
        <w:ind w:left="5252" w:hanging="360"/>
      </w:pPr>
      <w:rPr>
        <w:rFonts w:hint="default"/>
        <w:lang w:val="bg-BG" w:eastAsia="en-US" w:bidi="ar-SA"/>
      </w:rPr>
    </w:lvl>
    <w:lvl w:ilvl="6" w:tplc="52502B84">
      <w:numFmt w:val="bullet"/>
      <w:lvlText w:val="•"/>
      <w:lvlJc w:val="left"/>
      <w:pPr>
        <w:ind w:left="6062" w:hanging="360"/>
      </w:pPr>
      <w:rPr>
        <w:rFonts w:hint="default"/>
        <w:lang w:val="bg-BG" w:eastAsia="en-US" w:bidi="ar-SA"/>
      </w:rPr>
    </w:lvl>
    <w:lvl w:ilvl="7" w:tplc="C3485792">
      <w:numFmt w:val="bullet"/>
      <w:lvlText w:val="•"/>
      <w:lvlJc w:val="left"/>
      <w:pPr>
        <w:ind w:left="6873" w:hanging="360"/>
      </w:pPr>
      <w:rPr>
        <w:rFonts w:hint="default"/>
        <w:lang w:val="bg-BG" w:eastAsia="en-US" w:bidi="ar-SA"/>
      </w:rPr>
    </w:lvl>
    <w:lvl w:ilvl="8" w:tplc="165ADFB2">
      <w:numFmt w:val="bullet"/>
      <w:lvlText w:val="•"/>
      <w:lvlJc w:val="left"/>
      <w:pPr>
        <w:ind w:left="7683" w:hanging="360"/>
      </w:pPr>
      <w:rPr>
        <w:rFonts w:hint="default"/>
        <w:lang w:val="bg-BG" w:eastAsia="en-US" w:bidi="ar-SA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9"/>
    <w:rsid w:val="005B7F9E"/>
    <w:rsid w:val="008B7C33"/>
    <w:rsid w:val="00B86469"/>
    <w:rsid w:val="00D371A6"/>
    <w:rsid w:val="00E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568AD"/>
  <w15:docId w15:val="{A334F44F-E9B4-4A18-BB37-39ABE8F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37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71A6"/>
  </w:style>
  <w:style w:type="paragraph" w:styleId="Header">
    <w:name w:val="header"/>
    <w:basedOn w:val="Normal"/>
    <w:link w:val="HeaderChar"/>
    <w:uiPriority w:val="99"/>
    <w:unhideWhenUsed/>
    <w:rsid w:val="00D3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A6"/>
  </w:style>
  <w:style w:type="paragraph" w:styleId="Footer">
    <w:name w:val="footer"/>
    <w:basedOn w:val="Normal"/>
    <w:link w:val="FooterChar"/>
    <w:uiPriority w:val="99"/>
    <w:unhideWhenUsed/>
    <w:rsid w:val="00D3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A6"/>
  </w:style>
  <w:style w:type="paragraph" w:styleId="ListParagraph">
    <w:name w:val="List Paragraph"/>
    <w:basedOn w:val="Normal"/>
    <w:uiPriority w:val="34"/>
    <w:qFormat/>
    <w:rsid w:val="00D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fenet.bg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lpline@onlin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ne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Sotirova</cp:lastModifiedBy>
  <cp:revision>4</cp:revision>
  <cp:lastPrinted>2020-09-09T06:54:00Z</cp:lastPrinted>
  <dcterms:created xsi:type="dcterms:W3CDTF">2020-09-09T06:42:00Z</dcterms:created>
  <dcterms:modified xsi:type="dcterms:W3CDTF">2021-09-09T13:06:00Z</dcterms:modified>
</cp:coreProperties>
</file>