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BC" w:rsidRPr="009A0B52" w:rsidRDefault="00143EBC" w:rsidP="00143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52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143EBC" w:rsidRPr="009A0B52" w:rsidRDefault="00143EBC" w:rsidP="00143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ФИЗИЧЕСКО  ВЪЗПИТАНИЕ  И  СПОРТ  ЗУЧ</w:t>
      </w:r>
    </w:p>
    <w:p w:rsidR="00143EBC" w:rsidRPr="00D025DF" w:rsidRDefault="00143EBC" w:rsidP="00143EB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самостоятелна</w:t>
      </w:r>
      <w:r w:rsidRPr="00D025DF">
        <w:rPr>
          <w:rFonts w:cs="Times New Roman"/>
          <w:sz w:val="28"/>
          <w:szCs w:val="28"/>
        </w:rPr>
        <w:t xml:space="preserve">  форма на обучение   </w:t>
      </w:r>
      <w:r w:rsidRPr="00D025DF">
        <w:rPr>
          <w:rFonts w:cs="Times New Roman"/>
          <w:sz w:val="28"/>
          <w:szCs w:val="28"/>
          <w:lang w:val="en-US"/>
        </w:rPr>
        <w:t>6</w:t>
      </w:r>
      <w:r w:rsidRPr="00D025DF">
        <w:rPr>
          <w:rFonts w:cs="Times New Roman"/>
          <w:sz w:val="28"/>
          <w:szCs w:val="28"/>
        </w:rPr>
        <w:t xml:space="preserve">  клас</w:t>
      </w:r>
    </w:p>
    <w:p w:rsidR="00143EBC" w:rsidRPr="00D025DF" w:rsidRDefault="00143EBC" w:rsidP="00143EBC">
      <w:pPr>
        <w:jc w:val="center"/>
        <w:rPr>
          <w:rFonts w:cs="Times New Roman"/>
          <w:sz w:val="28"/>
          <w:szCs w:val="28"/>
        </w:rPr>
      </w:pPr>
    </w:p>
    <w:p w:rsidR="00143EBC" w:rsidRDefault="00143EBC" w:rsidP="00143EBC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D025DF">
        <w:rPr>
          <w:rFonts w:cs="Times New Roman"/>
          <w:sz w:val="28"/>
          <w:szCs w:val="28"/>
        </w:rPr>
        <w:t>Тест за кондиция – 50 м. гладко бягане, 300/600м. гладко бягане, хвърляне на плътна топка 3кг. и тилен лег – седеж, скок на дължина от място.</w:t>
      </w:r>
    </w:p>
    <w:p w:rsidR="00143EBC" w:rsidRPr="00D025DF" w:rsidRDefault="00143EBC" w:rsidP="00143EBC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D025DF">
        <w:rPr>
          <w:rFonts w:cs="Times New Roman"/>
          <w:sz w:val="28"/>
          <w:szCs w:val="28"/>
        </w:rPr>
        <w:t>Волейбол –</w:t>
      </w:r>
      <w:r>
        <w:rPr>
          <w:rFonts w:cs="Times New Roman"/>
          <w:sz w:val="28"/>
          <w:szCs w:val="28"/>
        </w:rPr>
        <w:t xml:space="preserve"> правилознание.</w:t>
      </w:r>
    </w:p>
    <w:p w:rsidR="00143EBC" w:rsidRDefault="00143EBC" w:rsidP="00143EBC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D025DF">
        <w:rPr>
          <w:rFonts w:cs="Times New Roman"/>
          <w:sz w:val="28"/>
          <w:szCs w:val="28"/>
        </w:rPr>
        <w:t xml:space="preserve">Волейбол – подаване на топката с </w:t>
      </w:r>
      <w:r>
        <w:rPr>
          <w:rFonts w:cs="Times New Roman"/>
          <w:sz w:val="28"/>
          <w:szCs w:val="28"/>
        </w:rPr>
        <w:t xml:space="preserve">две ръце отгоре. </w:t>
      </w:r>
    </w:p>
    <w:p w:rsidR="00143EBC" w:rsidRPr="005E44BE" w:rsidRDefault="00143EBC" w:rsidP="00143EBC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D025DF">
        <w:rPr>
          <w:rFonts w:cs="Times New Roman"/>
          <w:sz w:val="28"/>
          <w:szCs w:val="28"/>
        </w:rPr>
        <w:t>Волейбол –</w:t>
      </w:r>
      <w:r w:rsidRPr="005E44B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Pr="00D025DF">
        <w:rPr>
          <w:rFonts w:cs="Times New Roman"/>
          <w:sz w:val="28"/>
          <w:szCs w:val="28"/>
        </w:rPr>
        <w:t>одаване на топката с две ръце отдолу.</w:t>
      </w:r>
    </w:p>
    <w:p w:rsidR="00143EBC" w:rsidRPr="00D025DF" w:rsidRDefault="00143EBC" w:rsidP="00143EBC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D025DF">
        <w:rPr>
          <w:rFonts w:cs="Times New Roman"/>
          <w:sz w:val="28"/>
          <w:szCs w:val="28"/>
        </w:rPr>
        <w:t>Волейбол – долен начален удар .</w:t>
      </w:r>
    </w:p>
    <w:p w:rsidR="00143EBC" w:rsidRDefault="00143EBC" w:rsidP="00143EBC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Волейбол– т</w:t>
      </w:r>
      <w:r w:rsidRPr="00D025DF">
        <w:rPr>
          <w:rFonts w:cs="Times New Roman"/>
          <w:sz w:val="28"/>
          <w:szCs w:val="28"/>
        </w:rPr>
        <w:t>актика при изпълнение на начален удар</w:t>
      </w:r>
      <w:r>
        <w:rPr>
          <w:rFonts w:cs="Times New Roman"/>
          <w:sz w:val="28"/>
          <w:szCs w:val="28"/>
        </w:rPr>
        <w:t>.</w:t>
      </w:r>
    </w:p>
    <w:p w:rsidR="00143EBC" w:rsidRDefault="00143EBC" w:rsidP="00143EBC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D025DF">
        <w:rPr>
          <w:rFonts w:cs="Times New Roman"/>
          <w:sz w:val="28"/>
          <w:szCs w:val="28"/>
        </w:rPr>
        <w:t>Хандбал –</w:t>
      </w:r>
      <w:r>
        <w:rPr>
          <w:rFonts w:cs="Times New Roman"/>
          <w:sz w:val="28"/>
          <w:szCs w:val="28"/>
        </w:rPr>
        <w:t xml:space="preserve"> правилознание.</w:t>
      </w:r>
    </w:p>
    <w:p w:rsidR="00143EBC" w:rsidRDefault="00143EBC" w:rsidP="00143EBC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D025DF">
        <w:rPr>
          <w:rFonts w:cs="Times New Roman"/>
          <w:sz w:val="28"/>
          <w:szCs w:val="28"/>
        </w:rPr>
        <w:t>Хандбал –</w:t>
      </w:r>
      <w:r>
        <w:rPr>
          <w:rFonts w:cs="Times New Roman"/>
          <w:sz w:val="28"/>
          <w:szCs w:val="28"/>
        </w:rPr>
        <w:t xml:space="preserve"> подаване и ловене на топката.</w:t>
      </w:r>
    </w:p>
    <w:p w:rsidR="00143EBC" w:rsidRPr="00D025DF" w:rsidRDefault="00143EBC" w:rsidP="00143EBC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D025DF">
        <w:rPr>
          <w:rFonts w:cs="Times New Roman"/>
          <w:sz w:val="28"/>
          <w:szCs w:val="28"/>
        </w:rPr>
        <w:t>Хандбал –</w:t>
      </w:r>
      <w:r>
        <w:rPr>
          <w:rFonts w:cs="Times New Roman"/>
          <w:sz w:val="28"/>
          <w:szCs w:val="28"/>
        </w:rPr>
        <w:t xml:space="preserve"> водене на топката.</w:t>
      </w:r>
    </w:p>
    <w:p w:rsidR="00143EBC" w:rsidRPr="00D025DF" w:rsidRDefault="00143EBC" w:rsidP="00143EBC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D025DF">
        <w:rPr>
          <w:rFonts w:cs="Times New Roman"/>
          <w:sz w:val="28"/>
          <w:szCs w:val="28"/>
        </w:rPr>
        <w:t xml:space="preserve">Хандбал – удар </w:t>
      </w:r>
      <w:r>
        <w:rPr>
          <w:rFonts w:cs="Times New Roman"/>
          <w:sz w:val="28"/>
          <w:szCs w:val="28"/>
        </w:rPr>
        <w:t>във вратата с отскок на дължина</w:t>
      </w:r>
      <w:r w:rsidRPr="00D025DF">
        <w:rPr>
          <w:rFonts w:cs="Times New Roman"/>
          <w:sz w:val="28"/>
          <w:szCs w:val="28"/>
        </w:rPr>
        <w:t>.</w:t>
      </w:r>
    </w:p>
    <w:p w:rsidR="00143EBC" w:rsidRPr="00D025DF" w:rsidRDefault="00143EBC" w:rsidP="00143EBC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D025DF">
        <w:rPr>
          <w:rFonts w:cs="Times New Roman"/>
          <w:sz w:val="28"/>
          <w:szCs w:val="28"/>
        </w:rPr>
        <w:t xml:space="preserve"> Хандбал – </w:t>
      </w:r>
      <w:r>
        <w:rPr>
          <w:rFonts w:cs="Times New Roman"/>
          <w:sz w:val="28"/>
          <w:szCs w:val="28"/>
        </w:rPr>
        <w:t>тактика в защита – лична защита</w:t>
      </w:r>
      <w:r w:rsidRPr="00D025DF">
        <w:rPr>
          <w:rFonts w:cs="Times New Roman"/>
          <w:sz w:val="28"/>
          <w:szCs w:val="28"/>
        </w:rPr>
        <w:t>.</w:t>
      </w:r>
    </w:p>
    <w:p w:rsidR="00143EBC" w:rsidRPr="00D025DF" w:rsidRDefault="00143EBC" w:rsidP="00143EBC">
      <w:pPr>
        <w:pStyle w:val="ListParagraph"/>
        <w:rPr>
          <w:rFonts w:cs="Times New Roman"/>
          <w:sz w:val="28"/>
          <w:szCs w:val="28"/>
        </w:rPr>
      </w:pPr>
    </w:p>
    <w:p w:rsidR="00143EBC" w:rsidRDefault="00143EBC" w:rsidP="00143EBC">
      <w:pPr>
        <w:rPr>
          <w:rFonts w:ascii="Times New Roman" w:hAnsi="Times New Roman" w:cs="Times New Roman"/>
          <w:sz w:val="28"/>
          <w:szCs w:val="28"/>
        </w:rPr>
      </w:pPr>
    </w:p>
    <w:p w:rsidR="00143EBC" w:rsidRDefault="00143EBC" w:rsidP="00143EBC">
      <w:pPr>
        <w:rPr>
          <w:rFonts w:ascii="Times New Roman" w:hAnsi="Times New Roman" w:cs="Times New Roman"/>
          <w:sz w:val="28"/>
          <w:szCs w:val="28"/>
        </w:rPr>
      </w:pPr>
    </w:p>
    <w:p w:rsidR="00143EBC" w:rsidRDefault="00143EBC" w:rsidP="00143EBC">
      <w:pPr>
        <w:rPr>
          <w:rFonts w:ascii="Times New Roman" w:hAnsi="Times New Roman" w:cs="Times New Roman"/>
          <w:sz w:val="28"/>
          <w:szCs w:val="28"/>
        </w:rPr>
      </w:pPr>
    </w:p>
    <w:p w:rsidR="00143EBC" w:rsidRDefault="00143EBC" w:rsidP="00143E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3EBC" w:rsidRPr="004E4CB6" w:rsidRDefault="00143EBC" w:rsidP="00143EBC">
      <w:pPr>
        <w:tabs>
          <w:tab w:val="left" w:pos="58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3EBC">
        <w:rPr>
          <w:rFonts w:ascii="Times New Roman" w:hAnsi="Times New Roman" w:cs="Times New Roman"/>
          <w:b/>
          <w:sz w:val="28"/>
          <w:szCs w:val="28"/>
        </w:rPr>
        <w:t>ВрИД</w:t>
      </w:r>
      <w:r w:rsidRPr="004E4CB6">
        <w:rPr>
          <w:rFonts w:ascii="Times New Roman" w:hAnsi="Times New Roman" w:cs="Times New Roman"/>
          <w:b/>
          <w:sz w:val="28"/>
          <w:szCs w:val="28"/>
        </w:rPr>
        <w:t>Директор:</w:t>
      </w:r>
    </w:p>
    <w:p w:rsidR="00A86587" w:rsidRDefault="00A86587"/>
    <w:sectPr w:rsidR="00A8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25442"/>
    <w:multiLevelType w:val="hybridMultilevel"/>
    <w:tmpl w:val="5FBAD67A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23"/>
    <w:rsid w:val="00143EBC"/>
    <w:rsid w:val="00A86587"/>
    <w:rsid w:val="00E1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2018-12-12T07:38:00Z</dcterms:created>
  <dcterms:modified xsi:type="dcterms:W3CDTF">2018-12-12T07:38:00Z</dcterms:modified>
</cp:coreProperties>
</file>