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22" w:rsidRPr="00D70222" w:rsidRDefault="00D70222" w:rsidP="00D70222">
      <w:pPr>
        <w:jc w:val="center"/>
        <w:rPr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01F18820" wp14:editId="29FFD5CB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3" name="Картина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0222">
        <w:rPr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СУ „ОТЕЦ ПАИСИЙ” гр. КУКЛЕН, общ. КУКЛЕН</w:t>
      </w:r>
    </w:p>
    <w:p w:rsidR="00D70222" w:rsidRPr="00D70222" w:rsidRDefault="00D70222" w:rsidP="00D70222">
      <w:pPr>
        <w:jc w:val="center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0222"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D70222" w:rsidRPr="00D70222" w:rsidRDefault="00D70222" w:rsidP="00D70222">
      <w:pPr>
        <w:pBdr>
          <w:bottom w:val="single" w:sz="12" w:space="1" w:color="auto"/>
        </w:pBdr>
        <w:jc w:val="center"/>
        <w:outlineLvl w:val="0"/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0222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6" w:history="1">
        <w:r w:rsidRPr="00D70222">
          <w:rPr>
            <w:rStyle w:val="Hyperlink"/>
            <w:sz w:val="23"/>
            <w:szCs w:val="23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D70222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Факс: 03115/25 60</w:t>
      </w:r>
    </w:p>
    <w:p w:rsidR="00D70222" w:rsidRPr="00641A77" w:rsidRDefault="00D70222" w:rsidP="00D7022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</w:pPr>
      <w:r w:rsidRPr="00641A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КОНСПЕКТ </w:t>
      </w:r>
      <w:r w:rsidRPr="00641A7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ЗА</w:t>
      </w:r>
      <w:r w:rsidRPr="00641A7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ГОДИШНА</w:t>
      </w:r>
      <w:r w:rsidRPr="00641A7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ОЦЕНКА </w:t>
      </w:r>
    </w:p>
    <w:p w:rsidR="00D70222" w:rsidRPr="00641A77" w:rsidRDefault="00D70222" w:rsidP="00D7022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41A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 </w:t>
      </w:r>
      <w:r w:rsidRPr="000954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ТЕХНОЛОГИИ И ПРЕДПРИЕМАЧЕСТВО </w:t>
      </w:r>
      <w:r w:rsidRPr="00641A77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641A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КЛАС</w:t>
      </w:r>
    </w:p>
    <w:tbl>
      <w:tblPr>
        <w:tblW w:w="15463" w:type="dxa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3"/>
      </w:tblGrid>
      <w:tr w:rsidR="00D70222" w:rsidRPr="009D39D7" w:rsidTr="0073086D">
        <w:trPr>
          <w:trHeight w:hRule="exact" w:val="478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1.Изобразяване на обекти с вътрешни повърхнини</w:t>
            </w:r>
          </w:p>
          <w:p w:rsidR="00D70222" w:rsidRPr="00266A91" w:rsidRDefault="00D70222" w:rsidP="0073086D">
            <w:pPr>
              <w:pStyle w:val="TableParagraph"/>
              <w:tabs>
                <w:tab w:val="left" w:pos="142"/>
                <w:tab w:val="left" w:pos="567"/>
              </w:tabs>
              <w:kinsoku w:val="0"/>
              <w:overflowPunct w:val="0"/>
              <w:spacing w:line="250" w:lineRule="exact"/>
              <w:ind w:left="57" w:right="57"/>
              <w:rPr>
                <w:sz w:val="28"/>
                <w:szCs w:val="28"/>
              </w:rPr>
            </w:pPr>
          </w:p>
        </w:tc>
      </w:tr>
      <w:tr w:rsidR="00D70222" w:rsidRPr="00525792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2.Качество на продуктите и ергономия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left="142" w:right="57"/>
              <w:rPr>
                <w:i/>
                <w:sz w:val="28"/>
                <w:szCs w:val="28"/>
              </w:rPr>
            </w:pPr>
          </w:p>
        </w:tc>
      </w:tr>
      <w:tr w:rsidR="00D70222" w:rsidRPr="00525792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3.Енергията в бита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left="142" w:right="57"/>
              <w:rPr>
                <w:sz w:val="28"/>
                <w:szCs w:val="28"/>
              </w:rPr>
            </w:pPr>
          </w:p>
        </w:tc>
      </w:tr>
      <w:tr w:rsidR="00D70222" w:rsidRPr="00525792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4.Електрическите инсталации в дома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</w:tc>
      </w:tr>
      <w:tr w:rsidR="00D70222" w:rsidRPr="00266A91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5.Работа с пробивна машина</w:t>
            </w:r>
          </w:p>
        </w:tc>
      </w:tr>
      <w:tr w:rsidR="00D70222" w:rsidRPr="00266A91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6.Неразглобяеми съединения в метални изделия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</w:tc>
      </w:tr>
      <w:tr w:rsidR="00D70222" w:rsidRPr="00266A91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7. Форми и свойства на металните материали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</w:tc>
      </w:tr>
      <w:tr w:rsidR="00D70222" w:rsidRPr="00266A91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8. Конструкция и технология за изработване на метални изделия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</w:tc>
      </w:tr>
      <w:tr w:rsidR="00D70222" w:rsidRPr="00266A91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9.Комбиниране на материали в изделията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</w:tc>
      </w:tr>
      <w:tr w:rsidR="00D70222" w:rsidRPr="00266A91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10.Технология на храната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</w:tc>
      </w:tr>
      <w:tr w:rsidR="00D70222" w:rsidRPr="002D1AFB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11.Измерване и отчитане на енергийните разходи у дома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</w:tc>
      </w:tr>
      <w:tr w:rsidR="00D70222" w:rsidRPr="002D1AFB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12.Сигнални инсталации в жилището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</w:tc>
      </w:tr>
      <w:tr w:rsidR="00D70222" w:rsidRPr="002D1AFB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13.Трудът на хората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</w:tc>
      </w:tr>
      <w:tr w:rsidR="00D70222" w:rsidRPr="002D1AFB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14.Бизнесът и парите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</w:tc>
      </w:tr>
      <w:tr w:rsidR="00D70222" w:rsidRPr="002D1AFB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15. Домашна икономика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</w:tc>
      </w:tr>
      <w:tr w:rsidR="00D70222" w:rsidRPr="002D1AFB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16.Предприема</w:t>
            </w:r>
            <w:r w:rsidRPr="00266A91">
              <w:rPr>
                <w:sz w:val="28"/>
                <w:szCs w:val="28"/>
              </w:rPr>
              <w:t>чески бизнес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</w:tc>
      </w:tr>
      <w:tr w:rsidR="00D70222" w:rsidRPr="002D1AFB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17.В градината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</w:tc>
      </w:tr>
      <w:tr w:rsidR="00D70222" w:rsidRPr="002D1AFB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18.Отглеждане на домашни животни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</w:tc>
      </w:tr>
      <w:tr w:rsidR="00D70222" w:rsidRPr="002D1AFB" w:rsidTr="0073086D">
        <w:trPr>
          <w:trHeight w:hRule="exact" w:val="442"/>
        </w:trPr>
        <w:tc>
          <w:tcPr>
            <w:tcW w:w="15463" w:type="dxa"/>
            <w:hideMark/>
          </w:tcPr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 xml:space="preserve">19.Бизнесът на село </w:t>
            </w:r>
          </w:p>
          <w:p w:rsidR="00D70222" w:rsidRPr="00266A91" w:rsidRDefault="00D70222" w:rsidP="0073086D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</w:p>
        </w:tc>
      </w:tr>
    </w:tbl>
    <w:p w:rsidR="00D70222" w:rsidRPr="0013046D" w:rsidRDefault="00D70222" w:rsidP="00D70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3046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УЧЕБНИК</w:t>
      </w:r>
      <w:r w:rsidRPr="0013046D">
        <w:rPr>
          <w:rFonts w:ascii="Times New Roman" w:eastAsia="Times New Roman" w:hAnsi="Times New Roman" w:cs="Times New Roman"/>
          <w:sz w:val="28"/>
          <w:szCs w:val="28"/>
          <w:lang w:val="ru-RU"/>
        </w:rPr>
        <w:t>: Технологии</w:t>
      </w:r>
      <w:r w:rsidRPr="0013046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641A7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3046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641A77">
        <w:rPr>
          <w:rFonts w:ascii="Times New Roman" w:hAnsi="Times New Roman" w:cs="Times New Roman"/>
          <w:sz w:val="28"/>
          <w:szCs w:val="28"/>
          <w:lang w:val="ru-RU"/>
        </w:rPr>
        <w:t>предприемачество</w:t>
      </w:r>
      <w:r w:rsidRPr="0013046D">
        <w:rPr>
          <w:rFonts w:ascii="Times New Roman" w:eastAsia="Times New Roman" w:hAnsi="Times New Roman" w:cs="Times New Roman"/>
          <w:sz w:val="28"/>
          <w:szCs w:val="28"/>
          <w:lang w:val="ru-RU"/>
        </w:rPr>
        <w:t>, изд. Бит и техника Варна</w:t>
      </w:r>
    </w:p>
    <w:p w:rsidR="00D70222" w:rsidRPr="0013046D" w:rsidRDefault="00D70222" w:rsidP="00D70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70222" w:rsidRPr="00C1458B" w:rsidRDefault="00D70222" w:rsidP="00D7022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Изготви: Юлияна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Петрова</w:t>
      </w:r>
    </w:p>
    <w:p w:rsidR="00E303CB" w:rsidRDefault="00E303CB"/>
    <w:sectPr w:rsidR="00E30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9F"/>
    <w:rsid w:val="0085599F"/>
    <w:rsid w:val="00D70222"/>
    <w:rsid w:val="00E3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2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0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semiHidden/>
    <w:unhideWhenUsed/>
    <w:rsid w:val="00D702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2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0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semiHidden/>
    <w:unhideWhenUsed/>
    <w:rsid w:val="00D70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2018-12-14T12:40:00Z</dcterms:created>
  <dcterms:modified xsi:type="dcterms:W3CDTF">2018-12-14T12:41:00Z</dcterms:modified>
</cp:coreProperties>
</file>